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F0F" w:rsidRPr="006D745F" w:rsidRDefault="00DD2F0F" w:rsidP="0076362A">
      <w:pPr>
        <w:spacing w:line="300" w:lineRule="auto"/>
        <w:rPr>
          <w:rFonts w:eastAsiaTheme="minorEastAsia"/>
          <w:kern w:val="0"/>
          <w:szCs w:val="21"/>
        </w:rPr>
      </w:pPr>
      <w:r w:rsidRPr="006D745F">
        <w:rPr>
          <w:rFonts w:eastAsiaTheme="minorEastAsia"/>
          <w:noProof/>
          <w:kern w:val="0"/>
          <w:szCs w:val="21"/>
        </w:rPr>
        <w:drawing>
          <wp:inline distT="0" distB="0" distL="0" distR="0">
            <wp:extent cx="533400" cy="533400"/>
            <wp:effectExtent l="0" t="0" r="0" b="0"/>
            <wp:docPr id="1" name="图片 1" descr="校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标11"/>
                    <pic:cNvPicPr>
                      <a:picLocks noChangeAspect="1" noChangeArrowheads="1"/>
                    </pic:cNvPicPr>
                  </pic:nvPicPr>
                  <pic:blipFill>
                    <a:blip r:embed="rId8"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sidRPr="006D745F">
        <w:rPr>
          <w:rFonts w:eastAsiaTheme="minorEastAsia"/>
          <w:noProof/>
          <w:kern w:val="0"/>
          <w:szCs w:val="21"/>
        </w:rPr>
        <w:drawing>
          <wp:inline distT="0" distB="0" distL="0" distR="0">
            <wp:extent cx="3248025" cy="514350"/>
            <wp:effectExtent l="19050" t="0" r="9525" b="0"/>
            <wp:docPr id="2" name="图片 2" descr="黑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黑字副本"/>
                    <pic:cNvPicPr>
                      <a:picLocks noChangeAspect="1" noChangeArrowheads="1"/>
                    </pic:cNvPicPr>
                  </pic:nvPicPr>
                  <pic:blipFill>
                    <a:blip r:embed="rId9" cstate="print"/>
                    <a:srcRect/>
                    <a:stretch>
                      <a:fillRect/>
                    </a:stretch>
                  </pic:blipFill>
                  <pic:spPr bwMode="auto">
                    <a:xfrm>
                      <a:off x="0" y="0"/>
                      <a:ext cx="3248025" cy="514350"/>
                    </a:xfrm>
                    <a:prstGeom prst="rect">
                      <a:avLst/>
                    </a:prstGeom>
                    <a:noFill/>
                    <a:ln w="9525">
                      <a:noFill/>
                      <a:miter lim="800000"/>
                      <a:headEnd/>
                      <a:tailEnd/>
                    </a:ln>
                  </pic:spPr>
                </pic:pic>
              </a:graphicData>
            </a:graphic>
          </wp:inline>
        </w:drawing>
      </w:r>
    </w:p>
    <w:p w:rsidR="00DD2F0F" w:rsidRPr="006D745F" w:rsidRDefault="00DD2F0F" w:rsidP="0076362A">
      <w:pPr>
        <w:widowControl/>
        <w:spacing w:line="300" w:lineRule="auto"/>
        <w:jc w:val="left"/>
        <w:rPr>
          <w:rFonts w:eastAsiaTheme="minorEastAsia"/>
          <w:kern w:val="0"/>
          <w:szCs w:val="21"/>
        </w:rPr>
      </w:pP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8B763A">
      <w:pPr>
        <w:spacing w:beforeLines="50" w:before="156" w:afterLines="50" w:after="156" w:line="300" w:lineRule="auto"/>
        <w:jc w:val="center"/>
        <w:rPr>
          <w:rFonts w:eastAsia="华文新魏"/>
          <w:spacing w:val="-20"/>
          <w:sz w:val="96"/>
          <w:szCs w:val="96"/>
        </w:rPr>
      </w:pPr>
      <w:r w:rsidRPr="006D745F">
        <w:rPr>
          <w:rFonts w:eastAsia="华文新魏"/>
          <w:spacing w:val="-20"/>
          <w:sz w:val="96"/>
          <w:szCs w:val="96"/>
        </w:rPr>
        <w:t>研究生培养方案汇编</w:t>
      </w: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8B763A">
      <w:pPr>
        <w:spacing w:beforeLines="50" w:before="156" w:afterLines="50" w:after="156" w:line="300" w:lineRule="auto"/>
        <w:jc w:val="center"/>
        <w:rPr>
          <w:rFonts w:eastAsiaTheme="minorEastAsia"/>
          <w:b/>
          <w:szCs w:val="21"/>
        </w:rPr>
      </w:pPr>
    </w:p>
    <w:p w:rsidR="00DD2F0F" w:rsidRPr="006D745F" w:rsidRDefault="00DD2F0F" w:rsidP="0076362A">
      <w:pPr>
        <w:spacing w:line="300" w:lineRule="auto"/>
        <w:jc w:val="center"/>
        <w:rPr>
          <w:rFonts w:eastAsiaTheme="minorEastAsia"/>
          <w:b/>
          <w:szCs w:val="21"/>
        </w:rPr>
      </w:pPr>
    </w:p>
    <w:p w:rsidR="001F4B16" w:rsidRPr="006D745F" w:rsidRDefault="001F4B16" w:rsidP="008B763A">
      <w:pPr>
        <w:snapToGrid w:val="0"/>
        <w:spacing w:afterLines="30" w:after="93"/>
        <w:jc w:val="center"/>
        <w:rPr>
          <w:rFonts w:eastAsia="华文中宋"/>
          <w:spacing w:val="20"/>
          <w:sz w:val="44"/>
          <w:szCs w:val="44"/>
        </w:rPr>
      </w:pPr>
    </w:p>
    <w:p w:rsidR="001F4B16" w:rsidRPr="006D745F" w:rsidRDefault="001F4B16" w:rsidP="008B763A">
      <w:pPr>
        <w:snapToGrid w:val="0"/>
        <w:spacing w:afterLines="30" w:after="93"/>
        <w:jc w:val="center"/>
        <w:rPr>
          <w:rFonts w:eastAsia="华文中宋"/>
          <w:spacing w:val="20"/>
          <w:sz w:val="44"/>
          <w:szCs w:val="44"/>
        </w:rPr>
      </w:pPr>
    </w:p>
    <w:p w:rsidR="001F4B16" w:rsidRPr="006D745F" w:rsidRDefault="001F4B16" w:rsidP="008B763A">
      <w:pPr>
        <w:snapToGrid w:val="0"/>
        <w:spacing w:afterLines="30" w:after="93"/>
        <w:jc w:val="center"/>
        <w:rPr>
          <w:rFonts w:eastAsia="华文中宋"/>
          <w:spacing w:val="20"/>
          <w:sz w:val="44"/>
          <w:szCs w:val="44"/>
        </w:rPr>
      </w:pPr>
    </w:p>
    <w:p w:rsidR="001F4B16" w:rsidRPr="006D745F" w:rsidRDefault="001F4B16" w:rsidP="008B763A">
      <w:pPr>
        <w:snapToGrid w:val="0"/>
        <w:spacing w:afterLines="30" w:after="93"/>
        <w:jc w:val="center"/>
        <w:rPr>
          <w:rFonts w:eastAsia="华文中宋"/>
          <w:spacing w:val="20"/>
          <w:sz w:val="44"/>
          <w:szCs w:val="44"/>
        </w:rPr>
      </w:pPr>
    </w:p>
    <w:p w:rsidR="001F4B16" w:rsidRPr="006D745F" w:rsidRDefault="001F4B16" w:rsidP="008B763A">
      <w:pPr>
        <w:snapToGrid w:val="0"/>
        <w:spacing w:afterLines="30" w:after="93"/>
        <w:jc w:val="center"/>
        <w:rPr>
          <w:rFonts w:eastAsia="华文中宋"/>
          <w:spacing w:val="20"/>
          <w:sz w:val="44"/>
          <w:szCs w:val="44"/>
        </w:rPr>
      </w:pPr>
      <w:r w:rsidRPr="006D745F">
        <w:rPr>
          <w:rFonts w:eastAsia="华文中宋"/>
          <w:spacing w:val="20"/>
          <w:sz w:val="44"/>
          <w:szCs w:val="44"/>
        </w:rPr>
        <w:t>研究生院</w:t>
      </w:r>
    </w:p>
    <w:p w:rsidR="001F4B16" w:rsidRPr="006D745F" w:rsidRDefault="001F4B16" w:rsidP="001F4B16">
      <w:pPr>
        <w:snapToGrid w:val="0"/>
        <w:jc w:val="center"/>
        <w:rPr>
          <w:rFonts w:eastAsia="华文中宋"/>
          <w:sz w:val="44"/>
          <w:szCs w:val="44"/>
        </w:rPr>
      </w:pPr>
      <w:r w:rsidRPr="006D745F">
        <w:rPr>
          <w:rFonts w:eastAsia="华文中宋"/>
          <w:sz w:val="44"/>
          <w:szCs w:val="44"/>
        </w:rPr>
        <w:t>20</w:t>
      </w:r>
      <w:r w:rsidR="00605198">
        <w:rPr>
          <w:rFonts w:eastAsia="华文中宋" w:hint="eastAsia"/>
          <w:sz w:val="44"/>
          <w:szCs w:val="44"/>
        </w:rPr>
        <w:t>20</w:t>
      </w:r>
      <w:r w:rsidRPr="006D745F">
        <w:rPr>
          <w:rFonts w:eastAsia="华文中宋"/>
          <w:sz w:val="44"/>
          <w:szCs w:val="44"/>
        </w:rPr>
        <w:t>年</w:t>
      </w:r>
      <w:r w:rsidR="001A533A" w:rsidRPr="006D745F">
        <w:rPr>
          <w:rFonts w:eastAsia="华文中宋"/>
          <w:sz w:val="44"/>
          <w:szCs w:val="44"/>
        </w:rPr>
        <w:t>9</w:t>
      </w:r>
      <w:r w:rsidRPr="006D745F">
        <w:rPr>
          <w:rFonts w:eastAsia="华文中宋"/>
          <w:sz w:val="44"/>
          <w:szCs w:val="44"/>
        </w:rPr>
        <w:t>月</w:t>
      </w:r>
    </w:p>
    <w:p w:rsidR="001F4B16" w:rsidRPr="006D745F" w:rsidRDefault="001F4B16" w:rsidP="001F4B16">
      <w:pPr>
        <w:snapToGrid w:val="0"/>
        <w:jc w:val="center"/>
        <w:rPr>
          <w:rFonts w:eastAsia="华文中宋"/>
          <w:sz w:val="44"/>
          <w:szCs w:val="44"/>
        </w:rPr>
      </w:pPr>
    </w:p>
    <w:p w:rsidR="001F4B16" w:rsidRPr="006D745F" w:rsidRDefault="001F4B16" w:rsidP="001F4B16">
      <w:pPr>
        <w:snapToGrid w:val="0"/>
        <w:jc w:val="center"/>
        <w:rPr>
          <w:rFonts w:eastAsia="华文中宋"/>
          <w:sz w:val="44"/>
          <w:szCs w:val="44"/>
        </w:rPr>
        <w:sectPr w:rsidR="001F4B16" w:rsidRPr="006D745F" w:rsidSect="005178AE">
          <w:headerReference w:type="even" r:id="rId10"/>
          <w:headerReference w:type="default" r:id="rId11"/>
          <w:footerReference w:type="even" r:id="rId12"/>
          <w:footerReference w:type="default" r:id="rId13"/>
          <w:pgSz w:w="11906" w:h="16838"/>
          <w:pgMar w:top="1440" w:right="1800" w:bottom="1440" w:left="1800" w:header="851" w:footer="992" w:gutter="0"/>
          <w:pgNumType w:fmt="upperRoman"/>
          <w:cols w:space="425"/>
          <w:docGrid w:type="lines" w:linePitch="312"/>
        </w:sectPr>
      </w:pPr>
    </w:p>
    <w:p w:rsidR="006B608A" w:rsidRPr="004B6D72" w:rsidRDefault="00786F26" w:rsidP="004B6D72">
      <w:pPr>
        <w:jc w:val="center"/>
        <w:rPr>
          <w:rFonts w:ascii="楷体" w:eastAsia="楷体" w:hAnsi="楷体"/>
          <w:b/>
          <w:sz w:val="32"/>
          <w:szCs w:val="32"/>
        </w:rPr>
      </w:pPr>
      <w:r w:rsidRPr="004B6D72">
        <w:rPr>
          <w:rFonts w:ascii="楷体" w:eastAsia="楷体" w:hAnsi="楷体"/>
          <w:b/>
          <w:sz w:val="32"/>
          <w:szCs w:val="32"/>
        </w:rPr>
        <w:lastRenderedPageBreak/>
        <w:t>目录</w:t>
      </w:r>
      <w:bookmarkStart w:id="0" w:name="_Toc493596636"/>
      <w:bookmarkStart w:id="1" w:name="_Toc336696275"/>
      <w:bookmarkStart w:id="2" w:name="_Toc464137127"/>
    </w:p>
    <w:p w:rsidR="006B608A" w:rsidRPr="004B6D72" w:rsidRDefault="006B608A" w:rsidP="004B6D72">
      <w:pPr>
        <w:jc w:val="center"/>
        <w:rPr>
          <w:rFonts w:ascii="楷体" w:eastAsia="楷体" w:hAnsi="楷体"/>
          <w:b/>
          <w:sz w:val="28"/>
          <w:szCs w:val="28"/>
        </w:rPr>
      </w:pPr>
      <w:r w:rsidRPr="004B6D72">
        <w:rPr>
          <w:rFonts w:ascii="楷体" w:eastAsia="楷体" w:hAnsi="楷体" w:hint="eastAsia"/>
          <w:b/>
          <w:sz w:val="28"/>
          <w:szCs w:val="28"/>
        </w:rPr>
        <w:t>第一部分 博士</w:t>
      </w:r>
      <w:r w:rsidRPr="004B6D72">
        <w:rPr>
          <w:rFonts w:ascii="楷体" w:eastAsia="楷体" w:hAnsi="楷体"/>
          <w:b/>
          <w:sz w:val="28"/>
          <w:szCs w:val="28"/>
        </w:rPr>
        <w:t>研究生培养方案</w:t>
      </w:r>
    </w:p>
    <w:p w:rsidR="00D925A9" w:rsidRDefault="003353AB">
      <w:pPr>
        <w:pStyle w:val="11"/>
        <w:rPr>
          <w:rFonts w:asciiTheme="minorHAnsi" w:eastAsiaTheme="minorEastAsia" w:hAnsiTheme="minorHAnsi" w:cstheme="minorBidi"/>
          <w:b w:val="0"/>
          <w:bCs w:val="0"/>
          <w:iCs w:val="0"/>
          <w:noProof/>
          <w:sz w:val="21"/>
          <w:szCs w:val="22"/>
        </w:rPr>
      </w:pPr>
      <w:r w:rsidRPr="003A517E">
        <w:rPr>
          <w:rFonts w:eastAsiaTheme="minorEastAsia"/>
          <w:b w:val="0"/>
          <w:sz w:val="24"/>
          <w:szCs w:val="24"/>
        </w:rPr>
        <w:fldChar w:fldCharType="begin"/>
      </w:r>
      <w:r w:rsidR="00786F26" w:rsidRPr="003A517E">
        <w:rPr>
          <w:rFonts w:eastAsiaTheme="minorEastAsia"/>
          <w:b w:val="0"/>
          <w:sz w:val="24"/>
          <w:szCs w:val="24"/>
        </w:rPr>
        <w:instrText xml:space="preserve"> TOC \o "1-1" \h \z \u </w:instrText>
      </w:r>
      <w:r w:rsidRPr="003A517E">
        <w:rPr>
          <w:rFonts w:eastAsiaTheme="minorEastAsia"/>
          <w:b w:val="0"/>
          <w:sz w:val="24"/>
          <w:szCs w:val="24"/>
        </w:rPr>
        <w:fldChar w:fldCharType="separate"/>
      </w:r>
      <w:hyperlink w:anchor="_Toc41919792" w:history="1">
        <w:r w:rsidR="00D925A9" w:rsidRPr="00C36551">
          <w:rPr>
            <w:rStyle w:val="a7"/>
            <w:rFonts w:hint="eastAsia"/>
            <w:noProof/>
            <w:kern w:val="0"/>
          </w:rPr>
          <w:t>信息安全博士研究生培养方案</w:t>
        </w:r>
        <w:r w:rsidR="00D925A9">
          <w:rPr>
            <w:noProof/>
            <w:webHidden/>
          </w:rPr>
          <w:tab/>
        </w:r>
        <w:r w:rsidR="00D925A9">
          <w:rPr>
            <w:noProof/>
            <w:webHidden/>
          </w:rPr>
          <w:fldChar w:fldCharType="begin"/>
        </w:r>
        <w:r w:rsidR="00D925A9">
          <w:rPr>
            <w:noProof/>
            <w:webHidden/>
          </w:rPr>
          <w:instrText xml:space="preserve"> PAGEREF _Toc41919792 \h </w:instrText>
        </w:r>
        <w:r w:rsidR="00D925A9">
          <w:rPr>
            <w:noProof/>
            <w:webHidden/>
          </w:rPr>
        </w:r>
        <w:r w:rsidR="00D925A9">
          <w:rPr>
            <w:noProof/>
            <w:webHidden/>
          </w:rPr>
          <w:fldChar w:fldCharType="separate"/>
        </w:r>
        <w:r w:rsidR="00D925A9">
          <w:rPr>
            <w:noProof/>
            <w:webHidden/>
          </w:rPr>
          <w:t>1</w:t>
        </w:r>
        <w:r w:rsidR="00D925A9">
          <w:rPr>
            <w:noProof/>
            <w:webHidden/>
          </w:rPr>
          <w:fldChar w:fldCharType="end"/>
        </w:r>
      </w:hyperlink>
    </w:p>
    <w:p w:rsidR="00D925A9" w:rsidRDefault="00D925A9" w:rsidP="00D925A9">
      <w:pPr>
        <w:pStyle w:val="11"/>
        <w:rPr>
          <w:rStyle w:val="a7"/>
          <w:noProof/>
        </w:rPr>
      </w:pPr>
      <w:r w:rsidRPr="00605198">
        <w:rPr>
          <w:rFonts w:ascii="楷体" w:hAnsi="楷体" w:hint="eastAsia"/>
        </w:rPr>
        <w:t>第</w:t>
      </w:r>
      <w:r>
        <w:rPr>
          <w:rFonts w:ascii="楷体" w:hAnsi="楷体" w:hint="eastAsia"/>
        </w:rPr>
        <w:t>二</w:t>
      </w:r>
      <w:r w:rsidRPr="00605198">
        <w:rPr>
          <w:rFonts w:ascii="楷体" w:hAnsi="楷体" w:hint="eastAsia"/>
        </w:rPr>
        <w:t>部分硕士研究生培养方案</w:t>
      </w:r>
    </w:p>
    <w:p w:rsidR="00D925A9" w:rsidRDefault="0059460C">
      <w:pPr>
        <w:pStyle w:val="11"/>
        <w:rPr>
          <w:rFonts w:asciiTheme="minorHAnsi" w:eastAsiaTheme="minorEastAsia" w:hAnsiTheme="minorHAnsi" w:cstheme="minorBidi"/>
          <w:b w:val="0"/>
          <w:bCs w:val="0"/>
          <w:iCs w:val="0"/>
          <w:noProof/>
          <w:sz w:val="21"/>
          <w:szCs w:val="22"/>
        </w:rPr>
      </w:pPr>
      <w:hyperlink w:anchor="_Toc41919793" w:history="1">
        <w:r w:rsidR="00D925A9" w:rsidRPr="00C36551">
          <w:rPr>
            <w:rStyle w:val="a7"/>
            <w:rFonts w:hint="eastAsia"/>
            <w:noProof/>
            <w:kern w:val="0"/>
          </w:rPr>
          <w:t>计算机科学与技术硕士研究生培养方案</w:t>
        </w:r>
        <w:r w:rsidR="00D925A9">
          <w:rPr>
            <w:noProof/>
            <w:webHidden/>
          </w:rPr>
          <w:tab/>
        </w:r>
        <w:r w:rsidR="00D925A9">
          <w:rPr>
            <w:noProof/>
            <w:webHidden/>
          </w:rPr>
          <w:fldChar w:fldCharType="begin"/>
        </w:r>
        <w:r w:rsidR="00D925A9">
          <w:rPr>
            <w:noProof/>
            <w:webHidden/>
          </w:rPr>
          <w:instrText xml:space="preserve"> PAGEREF _Toc41919793 \h </w:instrText>
        </w:r>
        <w:r w:rsidR="00D925A9">
          <w:rPr>
            <w:noProof/>
            <w:webHidden/>
          </w:rPr>
        </w:r>
        <w:r w:rsidR="00D925A9">
          <w:rPr>
            <w:noProof/>
            <w:webHidden/>
          </w:rPr>
          <w:fldChar w:fldCharType="separate"/>
        </w:r>
        <w:r w:rsidR="00D925A9">
          <w:rPr>
            <w:noProof/>
            <w:webHidden/>
          </w:rPr>
          <w:t>5</w:t>
        </w:r>
        <w:r w:rsidR="00D925A9">
          <w:rPr>
            <w:noProof/>
            <w:webHidden/>
          </w:rPr>
          <w:fldChar w:fldCharType="end"/>
        </w:r>
      </w:hyperlink>
    </w:p>
    <w:p w:rsidR="00D925A9" w:rsidRDefault="0059460C">
      <w:pPr>
        <w:pStyle w:val="11"/>
        <w:rPr>
          <w:rFonts w:asciiTheme="minorHAnsi" w:eastAsiaTheme="minorEastAsia" w:hAnsiTheme="minorHAnsi" w:cstheme="minorBidi"/>
          <w:b w:val="0"/>
          <w:bCs w:val="0"/>
          <w:iCs w:val="0"/>
          <w:noProof/>
          <w:sz w:val="21"/>
          <w:szCs w:val="22"/>
        </w:rPr>
      </w:pPr>
      <w:hyperlink w:anchor="_Toc41919794" w:history="1">
        <w:r w:rsidR="00D925A9" w:rsidRPr="00C36551">
          <w:rPr>
            <w:rStyle w:val="a7"/>
            <w:rFonts w:hint="eastAsia"/>
            <w:noProof/>
          </w:rPr>
          <w:t>软件工程硕士研究生培养方案</w:t>
        </w:r>
        <w:r w:rsidR="00D925A9">
          <w:rPr>
            <w:noProof/>
            <w:webHidden/>
          </w:rPr>
          <w:tab/>
        </w:r>
        <w:r w:rsidR="00D925A9">
          <w:rPr>
            <w:noProof/>
            <w:webHidden/>
          </w:rPr>
          <w:fldChar w:fldCharType="begin"/>
        </w:r>
        <w:r w:rsidR="00D925A9">
          <w:rPr>
            <w:noProof/>
            <w:webHidden/>
          </w:rPr>
          <w:instrText xml:space="preserve"> PAGEREF _Toc41919794 \h </w:instrText>
        </w:r>
        <w:r w:rsidR="00D925A9">
          <w:rPr>
            <w:noProof/>
            <w:webHidden/>
          </w:rPr>
        </w:r>
        <w:r w:rsidR="00D925A9">
          <w:rPr>
            <w:noProof/>
            <w:webHidden/>
          </w:rPr>
          <w:fldChar w:fldCharType="separate"/>
        </w:r>
        <w:r w:rsidR="00D925A9">
          <w:rPr>
            <w:noProof/>
            <w:webHidden/>
          </w:rPr>
          <w:t>11</w:t>
        </w:r>
        <w:r w:rsidR="00D925A9">
          <w:rPr>
            <w:noProof/>
            <w:webHidden/>
          </w:rPr>
          <w:fldChar w:fldCharType="end"/>
        </w:r>
      </w:hyperlink>
    </w:p>
    <w:p w:rsidR="00D925A9" w:rsidRDefault="00D925A9" w:rsidP="00D925A9">
      <w:pPr>
        <w:pStyle w:val="11"/>
        <w:rPr>
          <w:rStyle w:val="a7"/>
          <w:noProof/>
        </w:rPr>
      </w:pPr>
      <w:r w:rsidRPr="00605198">
        <w:rPr>
          <w:rFonts w:ascii="楷体" w:hAnsi="楷体" w:hint="eastAsia"/>
        </w:rPr>
        <w:t>第三部分 全日制专业学位硕士研究生培养方案</w:t>
      </w:r>
    </w:p>
    <w:p w:rsidR="00D925A9" w:rsidRDefault="0059460C">
      <w:pPr>
        <w:pStyle w:val="11"/>
        <w:rPr>
          <w:rFonts w:asciiTheme="minorHAnsi" w:eastAsiaTheme="minorEastAsia" w:hAnsiTheme="minorHAnsi" w:cstheme="minorBidi"/>
          <w:b w:val="0"/>
          <w:bCs w:val="0"/>
          <w:iCs w:val="0"/>
          <w:noProof/>
          <w:sz w:val="21"/>
          <w:szCs w:val="22"/>
        </w:rPr>
      </w:pPr>
      <w:hyperlink w:anchor="_Toc41919795" w:history="1">
        <w:r w:rsidR="00D925A9" w:rsidRPr="00C36551">
          <w:rPr>
            <w:rStyle w:val="a7"/>
            <w:rFonts w:hint="eastAsia"/>
            <w:noProof/>
            <w:kern w:val="0"/>
          </w:rPr>
          <w:t>计算机技术全日制专业学位硕士研究生培养方案</w:t>
        </w:r>
        <w:r w:rsidR="00D925A9">
          <w:rPr>
            <w:noProof/>
            <w:webHidden/>
          </w:rPr>
          <w:tab/>
        </w:r>
        <w:r w:rsidR="00D925A9">
          <w:rPr>
            <w:noProof/>
            <w:webHidden/>
          </w:rPr>
          <w:fldChar w:fldCharType="begin"/>
        </w:r>
        <w:r w:rsidR="00D925A9">
          <w:rPr>
            <w:noProof/>
            <w:webHidden/>
          </w:rPr>
          <w:instrText xml:space="preserve"> PAGEREF _Toc41919795 \h </w:instrText>
        </w:r>
        <w:r w:rsidR="00D925A9">
          <w:rPr>
            <w:noProof/>
            <w:webHidden/>
          </w:rPr>
        </w:r>
        <w:r w:rsidR="00D925A9">
          <w:rPr>
            <w:noProof/>
            <w:webHidden/>
          </w:rPr>
          <w:fldChar w:fldCharType="separate"/>
        </w:r>
        <w:r w:rsidR="00D925A9">
          <w:rPr>
            <w:noProof/>
            <w:webHidden/>
          </w:rPr>
          <w:t>17</w:t>
        </w:r>
        <w:r w:rsidR="00D925A9">
          <w:rPr>
            <w:noProof/>
            <w:webHidden/>
          </w:rPr>
          <w:fldChar w:fldCharType="end"/>
        </w:r>
      </w:hyperlink>
    </w:p>
    <w:p w:rsidR="00D925A9" w:rsidRDefault="0059460C">
      <w:pPr>
        <w:pStyle w:val="11"/>
        <w:rPr>
          <w:rFonts w:asciiTheme="minorHAnsi" w:eastAsiaTheme="minorEastAsia" w:hAnsiTheme="minorHAnsi" w:cstheme="minorBidi"/>
          <w:b w:val="0"/>
          <w:bCs w:val="0"/>
          <w:iCs w:val="0"/>
          <w:noProof/>
          <w:sz w:val="21"/>
          <w:szCs w:val="22"/>
        </w:rPr>
      </w:pPr>
      <w:hyperlink w:anchor="_Toc41919796" w:history="1">
        <w:r w:rsidR="00D925A9" w:rsidRPr="00C36551">
          <w:rPr>
            <w:rStyle w:val="a7"/>
            <w:rFonts w:hint="eastAsia"/>
            <w:noProof/>
            <w:kern w:val="0"/>
          </w:rPr>
          <w:t>软件工程全日制专业学位硕士研究生培养方案</w:t>
        </w:r>
        <w:r w:rsidR="00D925A9">
          <w:rPr>
            <w:noProof/>
            <w:webHidden/>
          </w:rPr>
          <w:tab/>
        </w:r>
        <w:r w:rsidR="00D925A9">
          <w:rPr>
            <w:noProof/>
            <w:webHidden/>
          </w:rPr>
          <w:fldChar w:fldCharType="begin"/>
        </w:r>
        <w:r w:rsidR="00D925A9">
          <w:rPr>
            <w:noProof/>
            <w:webHidden/>
          </w:rPr>
          <w:instrText xml:space="preserve"> PAGEREF _Toc41919796 \h </w:instrText>
        </w:r>
        <w:r w:rsidR="00D925A9">
          <w:rPr>
            <w:noProof/>
            <w:webHidden/>
          </w:rPr>
        </w:r>
        <w:r w:rsidR="00D925A9">
          <w:rPr>
            <w:noProof/>
            <w:webHidden/>
          </w:rPr>
          <w:fldChar w:fldCharType="separate"/>
        </w:r>
        <w:r w:rsidR="00D925A9">
          <w:rPr>
            <w:noProof/>
            <w:webHidden/>
          </w:rPr>
          <w:t>22</w:t>
        </w:r>
        <w:r w:rsidR="00D925A9">
          <w:rPr>
            <w:noProof/>
            <w:webHidden/>
          </w:rPr>
          <w:fldChar w:fldCharType="end"/>
        </w:r>
      </w:hyperlink>
    </w:p>
    <w:p w:rsidR="00786F26" w:rsidRPr="004B6D72" w:rsidRDefault="003353AB" w:rsidP="004B6D72">
      <w:pPr>
        <w:pStyle w:val="11"/>
        <w:rPr>
          <w:rFonts w:eastAsia="华文楷体"/>
          <w:b w:val="0"/>
        </w:rPr>
      </w:pPr>
      <w:r w:rsidRPr="003A517E">
        <w:rPr>
          <w:rFonts w:eastAsiaTheme="minorEastAsia"/>
          <w:b w:val="0"/>
          <w:sz w:val="24"/>
          <w:szCs w:val="24"/>
        </w:rPr>
        <w:fldChar w:fldCharType="end"/>
      </w:r>
    </w:p>
    <w:p w:rsidR="00786F26" w:rsidRPr="006B608A" w:rsidRDefault="00786F26" w:rsidP="00786F26">
      <w:pPr>
        <w:rPr>
          <w:szCs w:val="21"/>
        </w:rPr>
        <w:sectPr w:rsidR="00786F26" w:rsidRPr="006B608A" w:rsidSect="00AD3443">
          <w:footerReference w:type="default" r:id="rId14"/>
          <w:pgSz w:w="11906" w:h="16838"/>
          <w:pgMar w:top="1440" w:right="1800" w:bottom="1440" w:left="1800" w:header="851" w:footer="992" w:gutter="0"/>
          <w:pgNumType w:fmt="upperRoman" w:start="1"/>
          <w:cols w:space="425"/>
          <w:docGrid w:type="lines" w:linePitch="312"/>
        </w:sectPr>
      </w:pPr>
    </w:p>
    <w:p w:rsidR="00D121F1" w:rsidRPr="006D745F" w:rsidRDefault="00D121F1" w:rsidP="00D121F1">
      <w:pPr>
        <w:pStyle w:val="1"/>
        <w:rPr>
          <w:kern w:val="0"/>
        </w:rPr>
      </w:pPr>
      <w:bookmarkStart w:id="3" w:name="_Toc41919792"/>
      <w:bookmarkEnd w:id="0"/>
      <w:r>
        <w:rPr>
          <w:kern w:val="0"/>
        </w:rPr>
        <w:lastRenderedPageBreak/>
        <w:t>信息安全</w:t>
      </w:r>
      <w:r w:rsidRPr="006D745F">
        <w:rPr>
          <w:kern w:val="0"/>
        </w:rPr>
        <w:t>博士研究生培养方案</w:t>
      </w:r>
      <w:bookmarkEnd w:id="3"/>
    </w:p>
    <w:p w:rsidR="00D121F1" w:rsidRDefault="00D121F1" w:rsidP="00D121F1">
      <w:pPr>
        <w:pStyle w:val="2"/>
        <w:rPr>
          <w:rFonts w:ascii="Times New Roman" w:hAnsi="Times New Roman" w:cs="Times New Roman"/>
          <w:kern w:val="0"/>
          <w:sz w:val="24"/>
          <w:szCs w:val="24"/>
        </w:rPr>
      </w:pPr>
      <w:r w:rsidRPr="00BB233D">
        <w:rPr>
          <w:rFonts w:ascii="Times New Roman" w:hAnsi="Times New Roman" w:cs="Times New Roman"/>
          <w:kern w:val="0"/>
          <w:sz w:val="24"/>
          <w:szCs w:val="24"/>
        </w:rPr>
        <w:t>学科门类：工学</w:t>
      </w:r>
      <w:r w:rsidRPr="00BB233D">
        <w:rPr>
          <w:rFonts w:ascii="Times New Roman" w:hAnsi="Times New Roman" w:cs="Times New Roman" w:hint="eastAsia"/>
          <w:kern w:val="0"/>
          <w:sz w:val="24"/>
          <w:szCs w:val="24"/>
        </w:rPr>
        <w:t xml:space="preserve"> </w:t>
      </w:r>
      <w:r w:rsidRPr="00BB233D">
        <w:rPr>
          <w:rFonts w:ascii="Times New Roman" w:hAnsi="Times New Roman" w:cs="Times New Roman"/>
          <w:kern w:val="0"/>
          <w:sz w:val="24"/>
          <w:szCs w:val="24"/>
        </w:rPr>
        <w:t>一级学科代码：</w:t>
      </w:r>
      <w:r w:rsidRPr="00BB233D">
        <w:rPr>
          <w:rFonts w:ascii="Times New Roman" w:hAnsi="Times New Roman" w:cs="Times New Roman"/>
          <w:kern w:val="0"/>
          <w:sz w:val="24"/>
          <w:szCs w:val="24"/>
        </w:rPr>
        <w:t>0810</w:t>
      </w:r>
      <w:r w:rsidR="00BB233D" w:rsidRPr="00BB233D">
        <w:rPr>
          <w:rFonts w:ascii="Times New Roman" w:hAnsi="Times New Roman" w:cs="Times New Roman" w:hint="eastAsia"/>
          <w:kern w:val="0"/>
          <w:sz w:val="24"/>
          <w:szCs w:val="24"/>
        </w:rPr>
        <w:t xml:space="preserve"> </w:t>
      </w:r>
      <w:r w:rsidRPr="00BB233D">
        <w:rPr>
          <w:rFonts w:ascii="Times New Roman" w:hAnsi="Times New Roman" w:cs="Times New Roman"/>
          <w:kern w:val="0"/>
          <w:sz w:val="24"/>
          <w:szCs w:val="24"/>
        </w:rPr>
        <w:t>一级学科名称：信息与通信工程</w:t>
      </w:r>
    </w:p>
    <w:p w:rsidR="00BB233D" w:rsidRPr="008803C9" w:rsidRDefault="008803C9" w:rsidP="008803C9">
      <w:pPr>
        <w:pStyle w:val="2"/>
        <w:rPr>
          <w:rFonts w:ascii="Times New Roman" w:hAnsi="Times New Roman" w:cs="Times New Roman"/>
          <w:kern w:val="0"/>
          <w:sz w:val="24"/>
          <w:szCs w:val="24"/>
        </w:rPr>
      </w:pPr>
      <w:r w:rsidRPr="008803C9">
        <w:rPr>
          <w:rFonts w:ascii="Times New Roman" w:hAnsi="Times New Roman" w:cs="Times New Roman" w:hint="eastAsia"/>
          <w:kern w:val="0"/>
          <w:sz w:val="24"/>
          <w:szCs w:val="24"/>
        </w:rPr>
        <w:t>二级学科代码：</w:t>
      </w:r>
      <w:r>
        <w:rPr>
          <w:rFonts w:ascii="Times New Roman" w:hAnsi="Times New Roman" w:cs="Times New Roman" w:hint="eastAsia"/>
          <w:kern w:val="0"/>
          <w:sz w:val="24"/>
          <w:szCs w:val="24"/>
        </w:rPr>
        <w:t xml:space="preserve">0810Z2 </w:t>
      </w:r>
      <w:r>
        <w:rPr>
          <w:rFonts w:ascii="Times New Roman" w:hAnsi="Times New Roman" w:cs="Times New Roman" w:hint="eastAsia"/>
          <w:kern w:val="0"/>
          <w:sz w:val="24"/>
          <w:szCs w:val="24"/>
        </w:rPr>
        <w:t>二级学科名称：信息安全</w:t>
      </w:r>
    </w:p>
    <w:p w:rsidR="00D121F1" w:rsidRPr="006D745F" w:rsidRDefault="00D121F1" w:rsidP="00D121F1">
      <w:pPr>
        <w:widowControl/>
        <w:spacing w:line="300" w:lineRule="auto"/>
        <w:jc w:val="center"/>
        <w:rPr>
          <w:rFonts w:eastAsiaTheme="minorEastAsia"/>
          <w:kern w:val="0"/>
          <w:szCs w:val="21"/>
        </w:rPr>
      </w:pPr>
    </w:p>
    <w:p w:rsidR="00D121F1" w:rsidRPr="006D745F" w:rsidRDefault="00D121F1" w:rsidP="00D121F1">
      <w:pPr>
        <w:pStyle w:val="3"/>
        <w:ind w:firstLine="482"/>
        <w:rPr>
          <w:rFonts w:ascii="Times New Roman" w:hAnsi="Times New Roman"/>
          <w:b/>
          <w:kern w:val="0"/>
          <w:sz w:val="24"/>
          <w:szCs w:val="24"/>
        </w:rPr>
      </w:pPr>
      <w:r w:rsidRPr="006D745F">
        <w:rPr>
          <w:rFonts w:ascii="Times New Roman" w:hAnsi="Times New Roman"/>
          <w:b/>
          <w:sz w:val="24"/>
          <w:szCs w:val="24"/>
        </w:rPr>
        <w:t>一、</w:t>
      </w:r>
      <w:r w:rsidRPr="006D745F">
        <w:rPr>
          <w:rFonts w:ascii="Times New Roman" w:hAnsi="Times New Roman"/>
          <w:b/>
          <w:kern w:val="0"/>
          <w:sz w:val="24"/>
          <w:szCs w:val="24"/>
        </w:rPr>
        <w:t>学科简介</w:t>
      </w:r>
    </w:p>
    <w:p w:rsidR="00E55651" w:rsidRPr="004D37B8" w:rsidRDefault="00D121F1" w:rsidP="004D37B8">
      <w:pPr>
        <w:widowControl/>
        <w:spacing w:line="300" w:lineRule="auto"/>
        <w:ind w:firstLineChars="200" w:firstLine="420"/>
        <w:jc w:val="left"/>
        <w:rPr>
          <w:rFonts w:eastAsiaTheme="minorEastAsia"/>
          <w:kern w:val="0"/>
          <w:szCs w:val="21"/>
        </w:rPr>
      </w:pPr>
      <w:r w:rsidRPr="004D37B8">
        <w:rPr>
          <w:rFonts w:eastAsiaTheme="minorEastAsia" w:hint="eastAsia"/>
          <w:kern w:val="0"/>
          <w:szCs w:val="21"/>
        </w:rPr>
        <w:t>南京信息工程大学计算机科学与技术</w:t>
      </w:r>
      <w:r w:rsidR="00F9513D" w:rsidRPr="004D37B8">
        <w:rPr>
          <w:rFonts w:eastAsiaTheme="minorEastAsia" w:hint="eastAsia"/>
          <w:kern w:val="0"/>
          <w:szCs w:val="21"/>
        </w:rPr>
        <w:t>学科，</w:t>
      </w:r>
      <w:r w:rsidRPr="004D37B8">
        <w:rPr>
          <w:rFonts w:eastAsiaTheme="minorEastAsia" w:hint="eastAsia"/>
          <w:kern w:val="0"/>
          <w:szCs w:val="21"/>
        </w:rPr>
        <w:t>始建于</w:t>
      </w:r>
      <w:r w:rsidRPr="004D37B8">
        <w:rPr>
          <w:rFonts w:eastAsiaTheme="minorEastAsia" w:hint="eastAsia"/>
          <w:kern w:val="0"/>
          <w:szCs w:val="21"/>
        </w:rPr>
        <w:t>1987</w:t>
      </w:r>
      <w:r w:rsidRPr="004D37B8">
        <w:rPr>
          <w:rFonts w:eastAsiaTheme="minorEastAsia" w:hint="eastAsia"/>
          <w:kern w:val="0"/>
          <w:szCs w:val="21"/>
        </w:rPr>
        <w:t>年</w:t>
      </w:r>
      <w:r w:rsidR="0095190C" w:rsidRPr="004D37B8">
        <w:rPr>
          <w:rFonts w:eastAsiaTheme="minorEastAsia" w:hint="eastAsia"/>
          <w:kern w:val="0"/>
          <w:szCs w:val="21"/>
        </w:rPr>
        <w:t>；</w:t>
      </w:r>
      <w:r w:rsidR="0095190C" w:rsidRPr="004D37B8">
        <w:rPr>
          <w:rFonts w:eastAsiaTheme="minorEastAsia" w:hint="eastAsia"/>
          <w:kern w:val="0"/>
          <w:szCs w:val="21"/>
        </w:rPr>
        <w:t>2011</w:t>
      </w:r>
      <w:r w:rsidR="0095190C" w:rsidRPr="004D37B8">
        <w:rPr>
          <w:rFonts w:eastAsiaTheme="minorEastAsia" w:hint="eastAsia"/>
          <w:kern w:val="0"/>
          <w:szCs w:val="21"/>
        </w:rPr>
        <w:t>年起，</w:t>
      </w:r>
      <w:r w:rsidR="00800E4B">
        <w:rPr>
          <w:rFonts w:eastAsiaTheme="minorEastAsia" w:hint="eastAsia"/>
          <w:kern w:val="0"/>
          <w:szCs w:val="21"/>
        </w:rPr>
        <w:t>连续三期入选江苏省高校优势学科，学科实现飞跃式发展</w:t>
      </w:r>
      <w:r w:rsidR="0095190C" w:rsidRPr="004D37B8">
        <w:rPr>
          <w:rFonts w:eastAsiaTheme="minorEastAsia" w:hint="eastAsia"/>
          <w:kern w:val="0"/>
          <w:szCs w:val="21"/>
        </w:rPr>
        <w:t>；</w:t>
      </w:r>
      <w:r w:rsidR="0095190C" w:rsidRPr="004D37B8">
        <w:rPr>
          <w:rFonts w:eastAsiaTheme="minorEastAsia" w:hint="eastAsia"/>
          <w:kern w:val="0"/>
          <w:szCs w:val="21"/>
        </w:rPr>
        <w:t>2019</w:t>
      </w:r>
      <w:r w:rsidR="0095190C" w:rsidRPr="004D37B8">
        <w:rPr>
          <w:rFonts w:eastAsiaTheme="minorEastAsia" w:hint="eastAsia"/>
          <w:kern w:val="0"/>
          <w:szCs w:val="21"/>
        </w:rPr>
        <w:t>年入选国家一流本科专业建设点。目前已形成了从本科到研究生（硕士、博士）教育完整的人才培养体系。学科</w:t>
      </w:r>
      <w:r w:rsidR="00800E4B">
        <w:rPr>
          <w:rFonts w:eastAsiaTheme="minorEastAsia" w:hint="eastAsia"/>
          <w:kern w:val="0"/>
          <w:szCs w:val="21"/>
        </w:rPr>
        <w:t>高度</w:t>
      </w:r>
      <w:r w:rsidR="0095190C" w:rsidRPr="004D37B8">
        <w:rPr>
          <w:rFonts w:eastAsiaTheme="minorEastAsia" w:hint="eastAsia"/>
          <w:kern w:val="0"/>
          <w:szCs w:val="21"/>
        </w:rPr>
        <w:t>重视信息安全方向的发展，</w:t>
      </w:r>
      <w:r w:rsidR="007149C8">
        <w:rPr>
          <w:rFonts w:eastAsiaTheme="minorEastAsia" w:hint="eastAsia"/>
          <w:kern w:val="0"/>
          <w:szCs w:val="21"/>
        </w:rPr>
        <w:t>逐渐</w:t>
      </w:r>
      <w:r w:rsidR="00DB431A" w:rsidRPr="004D37B8">
        <w:rPr>
          <w:rFonts w:eastAsiaTheme="minorEastAsia" w:hint="eastAsia"/>
          <w:kern w:val="0"/>
          <w:szCs w:val="21"/>
        </w:rPr>
        <w:t>成为</w:t>
      </w:r>
      <w:r w:rsidR="0095190C" w:rsidRPr="004D37B8">
        <w:rPr>
          <w:rFonts w:eastAsiaTheme="minorEastAsia" w:hint="eastAsia"/>
          <w:kern w:val="0"/>
          <w:szCs w:val="21"/>
        </w:rPr>
        <w:t>优势</w:t>
      </w:r>
      <w:r w:rsidR="007149C8">
        <w:rPr>
          <w:rFonts w:eastAsiaTheme="minorEastAsia" w:hint="eastAsia"/>
          <w:kern w:val="0"/>
          <w:szCs w:val="21"/>
        </w:rPr>
        <w:t>与特色</w:t>
      </w:r>
      <w:r w:rsidR="0095190C" w:rsidRPr="004D37B8">
        <w:rPr>
          <w:rFonts w:eastAsiaTheme="minorEastAsia" w:hint="eastAsia"/>
          <w:kern w:val="0"/>
          <w:szCs w:val="21"/>
        </w:rPr>
        <w:t>。</w:t>
      </w:r>
      <w:r w:rsidR="00A50ABC" w:rsidRPr="006D745F">
        <w:rPr>
          <w:rFonts w:eastAsiaTheme="minorEastAsia"/>
          <w:kern w:val="0"/>
          <w:szCs w:val="21"/>
        </w:rPr>
        <w:t>2008</w:t>
      </w:r>
      <w:r w:rsidR="00A50ABC" w:rsidRPr="006D745F">
        <w:rPr>
          <w:rFonts w:eastAsiaTheme="minorEastAsia"/>
          <w:kern w:val="0"/>
          <w:szCs w:val="21"/>
        </w:rPr>
        <w:t>年</w:t>
      </w:r>
      <w:r w:rsidR="00A50ABC" w:rsidRPr="004D37B8">
        <w:rPr>
          <w:rFonts w:eastAsiaTheme="minorEastAsia"/>
          <w:kern w:val="0"/>
          <w:szCs w:val="21"/>
        </w:rPr>
        <w:t>，</w:t>
      </w:r>
      <w:r w:rsidR="00A50ABC" w:rsidRPr="006D745F">
        <w:rPr>
          <w:rFonts w:eastAsiaTheme="minorEastAsia"/>
          <w:kern w:val="0"/>
          <w:szCs w:val="21"/>
        </w:rPr>
        <w:t>经教育部批准自主设置</w:t>
      </w:r>
      <w:r w:rsidR="00A50ABC" w:rsidRPr="004D37B8">
        <w:rPr>
          <w:rFonts w:eastAsiaTheme="minorEastAsia"/>
          <w:kern w:val="0"/>
          <w:szCs w:val="21"/>
        </w:rPr>
        <w:t>“</w:t>
      </w:r>
      <w:r w:rsidR="00A50ABC" w:rsidRPr="006D745F">
        <w:rPr>
          <w:rFonts w:eastAsiaTheme="minorEastAsia"/>
          <w:kern w:val="0"/>
          <w:szCs w:val="21"/>
        </w:rPr>
        <w:t>气象信息技术与安全</w:t>
      </w:r>
      <w:r w:rsidR="00A50ABC" w:rsidRPr="004D37B8">
        <w:rPr>
          <w:rFonts w:eastAsiaTheme="minorEastAsia"/>
          <w:kern w:val="0"/>
          <w:szCs w:val="21"/>
        </w:rPr>
        <w:t>”</w:t>
      </w:r>
      <w:r w:rsidR="00A50ABC" w:rsidRPr="004D37B8">
        <w:rPr>
          <w:rFonts w:eastAsiaTheme="minorEastAsia"/>
          <w:kern w:val="0"/>
          <w:szCs w:val="21"/>
        </w:rPr>
        <w:t>二级</w:t>
      </w:r>
      <w:r w:rsidR="00A50ABC" w:rsidRPr="006D745F">
        <w:rPr>
          <w:rFonts w:eastAsiaTheme="minorEastAsia"/>
          <w:kern w:val="0"/>
          <w:szCs w:val="21"/>
        </w:rPr>
        <w:t>博士点。</w:t>
      </w:r>
      <w:r w:rsidR="005A2A3A" w:rsidRPr="004D37B8">
        <w:rPr>
          <w:rFonts w:eastAsiaTheme="minorEastAsia" w:hint="eastAsia"/>
          <w:kern w:val="0"/>
          <w:szCs w:val="21"/>
        </w:rPr>
        <w:t>2016</w:t>
      </w:r>
      <w:r w:rsidR="005A2A3A" w:rsidRPr="004D37B8">
        <w:rPr>
          <w:rFonts w:eastAsiaTheme="minorEastAsia" w:hint="eastAsia"/>
          <w:kern w:val="0"/>
          <w:szCs w:val="21"/>
        </w:rPr>
        <w:t>年</w:t>
      </w:r>
      <w:r w:rsidR="0095190C" w:rsidRPr="004D37B8">
        <w:rPr>
          <w:rFonts w:eastAsiaTheme="minorEastAsia" w:hint="eastAsia"/>
          <w:kern w:val="0"/>
          <w:szCs w:val="21"/>
        </w:rPr>
        <w:t>，</w:t>
      </w:r>
      <w:r w:rsidR="005A2A3A" w:rsidRPr="004D37B8">
        <w:rPr>
          <w:rFonts w:eastAsiaTheme="minorEastAsia" w:hint="eastAsia"/>
          <w:kern w:val="0"/>
          <w:szCs w:val="21"/>
        </w:rPr>
        <w:t>设置信息安全本科专业。</w:t>
      </w:r>
      <w:r w:rsidR="008E42E8" w:rsidRPr="004D37B8">
        <w:rPr>
          <w:rFonts w:eastAsiaTheme="minorEastAsia" w:hint="eastAsia"/>
          <w:kern w:val="0"/>
          <w:szCs w:val="21"/>
        </w:rPr>
        <w:t>2018</w:t>
      </w:r>
      <w:r w:rsidR="008E42E8" w:rsidRPr="004D37B8">
        <w:rPr>
          <w:rFonts w:eastAsiaTheme="minorEastAsia" w:hint="eastAsia"/>
          <w:kern w:val="0"/>
          <w:szCs w:val="21"/>
        </w:rPr>
        <w:t>年，在信息与通信工程一级学科博士点下，设置“信息安全”目录外二级学科博士点。</w:t>
      </w:r>
      <w:r w:rsidRPr="004D37B8">
        <w:rPr>
          <w:rFonts w:eastAsiaTheme="minorEastAsia" w:hint="eastAsia"/>
          <w:kern w:val="0"/>
          <w:szCs w:val="21"/>
        </w:rPr>
        <w:t>建有</w:t>
      </w:r>
      <w:r w:rsidR="00F310E6" w:rsidRPr="004D37B8">
        <w:rPr>
          <w:rFonts w:eastAsiaTheme="minorEastAsia" w:hint="eastAsia"/>
          <w:kern w:val="0"/>
          <w:szCs w:val="21"/>
        </w:rPr>
        <w:t>教育部数字取证工程研究中心，</w:t>
      </w:r>
      <w:r w:rsidRPr="004D37B8">
        <w:rPr>
          <w:rFonts w:eastAsiaTheme="minorEastAsia" w:hint="eastAsia"/>
          <w:kern w:val="0"/>
          <w:szCs w:val="21"/>
        </w:rPr>
        <w:t>江苏省网络监控工程中心</w:t>
      </w:r>
      <w:r w:rsidR="00F310E6" w:rsidRPr="004D37B8">
        <w:rPr>
          <w:rFonts w:eastAsiaTheme="minorEastAsia" w:hint="eastAsia"/>
          <w:kern w:val="0"/>
          <w:szCs w:val="21"/>
        </w:rPr>
        <w:t>、</w:t>
      </w:r>
      <w:r w:rsidR="007149C8">
        <w:rPr>
          <w:rFonts w:eastAsiaTheme="minorEastAsia" w:hint="eastAsia"/>
          <w:kern w:val="0"/>
          <w:szCs w:val="21"/>
        </w:rPr>
        <w:t>江苏省大数据分析技术重点实验室和</w:t>
      </w:r>
      <w:r w:rsidR="00F310E6" w:rsidRPr="004D37B8">
        <w:rPr>
          <w:rFonts w:eastAsiaTheme="minorEastAsia" w:hint="eastAsia"/>
          <w:kern w:val="0"/>
          <w:szCs w:val="21"/>
        </w:rPr>
        <w:t>江苏省公安厅数字取证重点实验室等多</w:t>
      </w:r>
      <w:r w:rsidRPr="004D37B8">
        <w:rPr>
          <w:rFonts w:eastAsiaTheme="minorEastAsia" w:hint="eastAsia"/>
          <w:kern w:val="0"/>
          <w:szCs w:val="21"/>
        </w:rPr>
        <w:t>个省部级</w:t>
      </w:r>
      <w:r w:rsidR="00A50ABC" w:rsidRPr="004D37B8">
        <w:rPr>
          <w:rFonts w:eastAsiaTheme="minorEastAsia" w:hint="eastAsia"/>
          <w:kern w:val="0"/>
          <w:szCs w:val="21"/>
        </w:rPr>
        <w:t>信息安全相关</w:t>
      </w:r>
      <w:r w:rsidRPr="004D37B8">
        <w:rPr>
          <w:rFonts w:eastAsiaTheme="minorEastAsia" w:hint="eastAsia"/>
          <w:kern w:val="0"/>
          <w:szCs w:val="21"/>
        </w:rPr>
        <w:t>科研平台，以及数字取证、气象数据挖掘两个中央和地方共建的实验平台</w:t>
      </w:r>
      <w:r w:rsidR="00A50ABC" w:rsidRPr="004D37B8">
        <w:rPr>
          <w:rFonts w:eastAsiaTheme="minorEastAsia" w:hint="eastAsia"/>
          <w:kern w:val="0"/>
          <w:szCs w:val="21"/>
        </w:rPr>
        <w:t>。</w:t>
      </w:r>
      <w:r w:rsidRPr="004D37B8">
        <w:rPr>
          <w:rFonts w:eastAsiaTheme="minorEastAsia" w:hint="eastAsia"/>
          <w:kern w:val="0"/>
          <w:szCs w:val="21"/>
        </w:rPr>
        <w:t>并于</w:t>
      </w:r>
      <w:r w:rsidRPr="004D37B8">
        <w:rPr>
          <w:rFonts w:eastAsiaTheme="minorEastAsia" w:hint="eastAsia"/>
          <w:kern w:val="0"/>
          <w:szCs w:val="21"/>
        </w:rPr>
        <w:t>2015</w:t>
      </w:r>
      <w:r w:rsidRPr="004D37B8">
        <w:rPr>
          <w:rFonts w:eastAsiaTheme="minorEastAsia" w:hint="eastAsia"/>
          <w:kern w:val="0"/>
          <w:szCs w:val="21"/>
        </w:rPr>
        <w:t>年与密歇根州立大学共同建设“中美计算机科学研究中心”，以加强学科的国际合作交流与建设。</w:t>
      </w:r>
    </w:p>
    <w:p w:rsidR="00D121F1" w:rsidRPr="004D37B8" w:rsidRDefault="00E55651" w:rsidP="004D37B8">
      <w:pPr>
        <w:widowControl/>
        <w:spacing w:line="300" w:lineRule="auto"/>
        <w:ind w:firstLineChars="200" w:firstLine="420"/>
        <w:jc w:val="left"/>
        <w:rPr>
          <w:rFonts w:eastAsiaTheme="minorEastAsia"/>
          <w:kern w:val="0"/>
          <w:szCs w:val="21"/>
        </w:rPr>
      </w:pPr>
      <w:r w:rsidRPr="004D37B8">
        <w:rPr>
          <w:rFonts w:eastAsiaTheme="minorEastAsia" w:hint="eastAsia"/>
          <w:kern w:val="0"/>
          <w:szCs w:val="21"/>
        </w:rPr>
        <w:t>现有专任教师</w:t>
      </w:r>
      <w:r w:rsidR="00263D94" w:rsidRPr="004D37B8">
        <w:rPr>
          <w:rFonts w:eastAsiaTheme="minorEastAsia" w:hint="eastAsia"/>
          <w:kern w:val="0"/>
          <w:szCs w:val="21"/>
        </w:rPr>
        <w:t>90</w:t>
      </w:r>
      <w:r w:rsidR="00263D94" w:rsidRPr="004D37B8">
        <w:rPr>
          <w:rFonts w:eastAsiaTheme="minorEastAsia" w:hint="eastAsia"/>
          <w:kern w:val="0"/>
          <w:szCs w:val="21"/>
        </w:rPr>
        <w:t>余</w:t>
      </w:r>
      <w:r w:rsidRPr="004D37B8">
        <w:rPr>
          <w:rFonts w:eastAsiaTheme="minorEastAsia" w:hint="eastAsia"/>
          <w:kern w:val="0"/>
          <w:szCs w:val="21"/>
        </w:rPr>
        <w:t>人，中青年教师博士化率</w:t>
      </w:r>
      <w:r w:rsidR="007149C8">
        <w:rPr>
          <w:rFonts w:eastAsiaTheme="minorEastAsia" w:hint="eastAsia"/>
          <w:kern w:val="0"/>
          <w:szCs w:val="21"/>
        </w:rPr>
        <w:t>超</w:t>
      </w:r>
      <w:r w:rsidR="007149C8">
        <w:rPr>
          <w:rFonts w:eastAsiaTheme="minorEastAsia" w:hint="eastAsia"/>
          <w:kern w:val="0"/>
          <w:szCs w:val="21"/>
        </w:rPr>
        <w:t>90%</w:t>
      </w:r>
      <w:r w:rsidRPr="004D37B8">
        <w:rPr>
          <w:rFonts w:eastAsiaTheme="minorEastAsia" w:hint="eastAsia"/>
          <w:kern w:val="0"/>
          <w:szCs w:val="21"/>
        </w:rPr>
        <w:t>，高级职称教师比例超过</w:t>
      </w:r>
      <w:r w:rsidRPr="004D37B8">
        <w:rPr>
          <w:rFonts w:eastAsiaTheme="minorEastAsia" w:hint="eastAsia"/>
          <w:kern w:val="0"/>
          <w:szCs w:val="21"/>
        </w:rPr>
        <w:t>60%</w:t>
      </w:r>
      <w:r w:rsidRPr="004D37B8">
        <w:rPr>
          <w:rFonts w:eastAsiaTheme="minorEastAsia" w:hint="eastAsia"/>
          <w:kern w:val="0"/>
          <w:szCs w:val="21"/>
        </w:rPr>
        <w:t>，硕士生导师</w:t>
      </w:r>
      <w:r w:rsidR="00263D94" w:rsidRPr="004D37B8">
        <w:rPr>
          <w:rFonts w:eastAsiaTheme="minorEastAsia" w:hint="eastAsia"/>
          <w:kern w:val="0"/>
          <w:szCs w:val="21"/>
        </w:rPr>
        <w:t>6</w:t>
      </w:r>
      <w:r w:rsidRPr="004D37B8">
        <w:rPr>
          <w:rFonts w:eastAsiaTheme="minorEastAsia" w:hint="eastAsia"/>
          <w:kern w:val="0"/>
          <w:szCs w:val="21"/>
        </w:rPr>
        <w:t>0</w:t>
      </w:r>
      <w:r w:rsidRPr="004D37B8">
        <w:rPr>
          <w:rFonts w:eastAsiaTheme="minorEastAsia" w:hint="eastAsia"/>
          <w:kern w:val="0"/>
          <w:szCs w:val="21"/>
        </w:rPr>
        <w:t>多人，博士生导师</w:t>
      </w:r>
      <w:r w:rsidRPr="004D37B8">
        <w:rPr>
          <w:rFonts w:eastAsiaTheme="minorEastAsia" w:hint="eastAsia"/>
          <w:kern w:val="0"/>
          <w:szCs w:val="21"/>
        </w:rPr>
        <w:t>19</w:t>
      </w:r>
      <w:r w:rsidRPr="004D37B8">
        <w:rPr>
          <w:rFonts w:eastAsiaTheme="minorEastAsia" w:hint="eastAsia"/>
          <w:kern w:val="0"/>
          <w:szCs w:val="21"/>
        </w:rPr>
        <w:t>人，特聘享誉全球的海外非全时教授</w:t>
      </w:r>
      <w:r w:rsidRPr="004D37B8">
        <w:rPr>
          <w:rFonts w:eastAsiaTheme="minorEastAsia" w:hint="eastAsia"/>
          <w:kern w:val="0"/>
          <w:szCs w:val="21"/>
        </w:rPr>
        <w:t>40</w:t>
      </w:r>
      <w:r w:rsidRPr="004D37B8">
        <w:rPr>
          <w:rFonts w:eastAsiaTheme="minorEastAsia" w:hint="eastAsia"/>
          <w:kern w:val="0"/>
          <w:szCs w:val="21"/>
        </w:rPr>
        <w:t>余人。拥有海外院士</w:t>
      </w:r>
      <w:r w:rsidRPr="004D37B8">
        <w:rPr>
          <w:rFonts w:eastAsiaTheme="minorEastAsia" w:hint="eastAsia"/>
          <w:kern w:val="0"/>
          <w:szCs w:val="21"/>
        </w:rPr>
        <w:t>1</w:t>
      </w:r>
      <w:r w:rsidRPr="004D37B8">
        <w:rPr>
          <w:rFonts w:eastAsiaTheme="minorEastAsia" w:hint="eastAsia"/>
          <w:kern w:val="0"/>
          <w:szCs w:val="21"/>
        </w:rPr>
        <w:t>人，</w:t>
      </w:r>
      <w:r w:rsidR="008E42E8" w:rsidRPr="004D37B8">
        <w:rPr>
          <w:rFonts w:eastAsiaTheme="minorEastAsia" w:hint="eastAsia"/>
          <w:kern w:val="0"/>
          <w:szCs w:val="21"/>
        </w:rPr>
        <w:t>长江学者特聘教授</w:t>
      </w:r>
      <w:r w:rsidR="008E42E8" w:rsidRPr="004D37B8">
        <w:rPr>
          <w:rFonts w:eastAsiaTheme="minorEastAsia" w:hint="eastAsia"/>
          <w:kern w:val="0"/>
          <w:szCs w:val="21"/>
        </w:rPr>
        <w:t>1</w:t>
      </w:r>
      <w:r w:rsidR="008E42E8" w:rsidRPr="004D37B8">
        <w:rPr>
          <w:rFonts w:eastAsiaTheme="minorEastAsia" w:hint="eastAsia"/>
          <w:kern w:val="0"/>
          <w:szCs w:val="21"/>
        </w:rPr>
        <w:t>人，</w:t>
      </w:r>
      <w:r w:rsidRPr="004D37B8">
        <w:rPr>
          <w:rFonts w:eastAsiaTheme="minorEastAsia" w:hint="eastAsia"/>
          <w:kern w:val="0"/>
          <w:szCs w:val="21"/>
        </w:rPr>
        <w:t>国家杰青</w:t>
      </w:r>
      <w:r w:rsidRPr="004D37B8">
        <w:rPr>
          <w:rFonts w:eastAsiaTheme="minorEastAsia" w:hint="eastAsia"/>
          <w:kern w:val="0"/>
          <w:szCs w:val="21"/>
        </w:rPr>
        <w:t>1</w:t>
      </w:r>
      <w:r w:rsidRPr="004D37B8">
        <w:rPr>
          <w:rFonts w:eastAsiaTheme="minorEastAsia" w:hint="eastAsia"/>
          <w:kern w:val="0"/>
          <w:szCs w:val="21"/>
        </w:rPr>
        <w:t>人，国家优青</w:t>
      </w:r>
      <w:r w:rsidRPr="004D37B8">
        <w:rPr>
          <w:rFonts w:eastAsiaTheme="minorEastAsia" w:hint="eastAsia"/>
          <w:kern w:val="0"/>
          <w:szCs w:val="21"/>
        </w:rPr>
        <w:t>1</w:t>
      </w:r>
      <w:r w:rsidRPr="004D37B8">
        <w:rPr>
          <w:rFonts w:eastAsiaTheme="minorEastAsia" w:hint="eastAsia"/>
          <w:kern w:val="0"/>
          <w:szCs w:val="21"/>
        </w:rPr>
        <w:t>人</w:t>
      </w:r>
      <w:r w:rsidR="007149C8">
        <w:rPr>
          <w:rFonts w:eastAsiaTheme="minorEastAsia" w:hint="eastAsia"/>
          <w:kern w:val="0"/>
          <w:szCs w:val="21"/>
        </w:rPr>
        <w:t>；</w:t>
      </w:r>
      <w:r w:rsidRPr="004D37B8">
        <w:rPr>
          <w:rFonts w:eastAsiaTheme="minorEastAsia" w:hint="eastAsia"/>
          <w:kern w:val="0"/>
          <w:szCs w:val="21"/>
        </w:rPr>
        <w:t>40</w:t>
      </w:r>
      <w:r w:rsidRPr="004D37B8">
        <w:rPr>
          <w:rFonts w:eastAsiaTheme="minorEastAsia" w:hint="eastAsia"/>
          <w:kern w:val="0"/>
          <w:szCs w:val="21"/>
        </w:rPr>
        <w:t>余</w:t>
      </w:r>
      <w:r w:rsidR="00D121F1" w:rsidRPr="004D37B8">
        <w:rPr>
          <w:rFonts w:eastAsiaTheme="minorEastAsia" w:hint="eastAsia"/>
          <w:kern w:val="0"/>
          <w:szCs w:val="21"/>
        </w:rPr>
        <w:t>人</w:t>
      </w:r>
      <w:r w:rsidRPr="004D37B8">
        <w:rPr>
          <w:rFonts w:eastAsiaTheme="minorEastAsia" w:hint="eastAsia"/>
          <w:kern w:val="0"/>
          <w:szCs w:val="21"/>
        </w:rPr>
        <w:t>次</w:t>
      </w:r>
      <w:r w:rsidR="00D121F1" w:rsidRPr="004D37B8">
        <w:rPr>
          <w:rFonts w:eastAsiaTheme="minorEastAsia" w:hint="eastAsia"/>
          <w:kern w:val="0"/>
          <w:szCs w:val="21"/>
        </w:rPr>
        <w:t>入选</w:t>
      </w:r>
      <w:r w:rsidRPr="004D37B8">
        <w:rPr>
          <w:rFonts w:eastAsiaTheme="minorEastAsia" w:hint="eastAsia"/>
          <w:kern w:val="0"/>
          <w:szCs w:val="21"/>
        </w:rPr>
        <w:t>中青年科技创新领军人才、教育部新世纪人才、江苏省特聘教授、</w:t>
      </w:r>
      <w:r w:rsidR="00D121F1" w:rsidRPr="004D37B8">
        <w:rPr>
          <w:rFonts w:eastAsiaTheme="minorEastAsia" w:hint="eastAsia"/>
          <w:kern w:val="0"/>
          <w:szCs w:val="21"/>
        </w:rPr>
        <w:t>333</w:t>
      </w:r>
      <w:r w:rsidR="00D121F1" w:rsidRPr="004D37B8">
        <w:rPr>
          <w:rFonts w:eastAsiaTheme="minorEastAsia" w:hint="eastAsia"/>
          <w:kern w:val="0"/>
          <w:szCs w:val="21"/>
        </w:rPr>
        <w:t>高层次人才、青蓝工程等省级人才培养工程。近五年来，本学科承担了</w:t>
      </w:r>
      <w:r w:rsidR="008E42E8" w:rsidRPr="004D37B8">
        <w:rPr>
          <w:rFonts w:eastAsiaTheme="minorEastAsia" w:hint="eastAsia"/>
          <w:kern w:val="0"/>
          <w:szCs w:val="21"/>
        </w:rPr>
        <w:t>国家自然科学基金重点项目</w:t>
      </w:r>
      <w:r w:rsidR="008E42E8" w:rsidRPr="004D37B8">
        <w:rPr>
          <w:rFonts w:eastAsiaTheme="minorEastAsia" w:hint="eastAsia"/>
          <w:kern w:val="0"/>
          <w:szCs w:val="21"/>
        </w:rPr>
        <w:t>4</w:t>
      </w:r>
      <w:r w:rsidR="008E42E8" w:rsidRPr="004D37B8">
        <w:rPr>
          <w:rFonts w:eastAsiaTheme="minorEastAsia" w:hint="eastAsia"/>
          <w:kern w:val="0"/>
          <w:szCs w:val="21"/>
        </w:rPr>
        <w:t>项，国家重点研发计划、国家国际科技合作项目、国家公益性行业科研专项、国家信息安全专项、国家自然科学基金面上和青年项目等</w:t>
      </w:r>
      <w:r w:rsidR="008E42E8" w:rsidRPr="004D37B8">
        <w:rPr>
          <w:rFonts w:eastAsiaTheme="minorEastAsia" w:hint="eastAsia"/>
          <w:kern w:val="0"/>
          <w:szCs w:val="21"/>
        </w:rPr>
        <w:t>100</w:t>
      </w:r>
      <w:r w:rsidR="008E42E8" w:rsidRPr="004D37B8">
        <w:rPr>
          <w:rFonts w:eastAsiaTheme="minorEastAsia" w:hint="eastAsia"/>
          <w:kern w:val="0"/>
          <w:szCs w:val="21"/>
        </w:rPr>
        <w:t>余项，科研到帐经费过亿元。</w:t>
      </w:r>
      <w:r w:rsidR="0095190C" w:rsidRPr="004D37B8">
        <w:rPr>
          <w:rFonts w:eastAsiaTheme="minorEastAsia" w:hint="eastAsia"/>
          <w:kern w:val="0"/>
          <w:szCs w:val="21"/>
        </w:rPr>
        <w:t>在无载体信息隐藏、数字取证、加密数据检索等领域取得了突出的研究成果，</w:t>
      </w:r>
      <w:r w:rsidR="00781A4A" w:rsidRPr="004D37B8">
        <w:rPr>
          <w:rFonts w:eastAsiaTheme="minorEastAsia" w:hint="eastAsia"/>
          <w:kern w:val="0"/>
          <w:szCs w:val="21"/>
        </w:rPr>
        <w:t>荣获</w:t>
      </w:r>
      <w:r w:rsidR="008E42E8" w:rsidRPr="004D37B8">
        <w:rPr>
          <w:rFonts w:eastAsiaTheme="minorEastAsia" w:hint="eastAsia"/>
          <w:kern w:val="0"/>
          <w:szCs w:val="21"/>
        </w:rPr>
        <w:t>江苏省科技进步一等奖等省部级科研奖项</w:t>
      </w:r>
      <w:r w:rsidR="008E42E8" w:rsidRPr="004D37B8">
        <w:rPr>
          <w:rFonts w:eastAsiaTheme="minorEastAsia" w:hint="eastAsia"/>
          <w:kern w:val="0"/>
          <w:szCs w:val="21"/>
        </w:rPr>
        <w:t>10</w:t>
      </w:r>
      <w:r w:rsidR="008E42E8" w:rsidRPr="004D37B8">
        <w:rPr>
          <w:rFonts w:eastAsiaTheme="minorEastAsia" w:hint="eastAsia"/>
          <w:kern w:val="0"/>
          <w:szCs w:val="21"/>
        </w:rPr>
        <w:t>余项</w:t>
      </w:r>
      <w:r w:rsidR="00DB431A" w:rsidRPr="004D37B8">
        <w:rPr>
          <w:rFonts w:eastAsiaTheme="minorEastAsia" w:hint="eastAsia"/>
          <w:kern w:val="0"/>
          <w:szCs w:val="21"/>
        </w:rPr>
        <w:t>，多项成果在国家安全部门应用</w:t>
      </w:r>
      <w:r w:rsidR="00D121F1" w:rsidRPr="004D37B8">
        <w:rPr>
          <w:rFonts w:eastAsiaTheme="minorEastAsia" w:hint="eastAsia"/>
          <w:kern w:val="0"/>
          <w:szCs w:val="21"/>
        </w:rPr>
        <w:t>。目前</w:t>
      </w:r>
      <w:r w:rsidR="00781A4A" w:rsidRPr="004D37B8">
        <w:rPr>
          <w:rFonts w:eastAsiaTheme="minorEastAsia" w:hint="eastAsia"/>
          <w:kern w:val="0"/>
          <w:szCs w:val="21"/>
        </w:rPr>
        <w:t>，</w:t>
      </w:r>
      <w:r w:rsidR="00D121F1" w:rsidRPr="004D37B8">
        <w:rPr>
          <w:rFonts w:eastAsiaTheme="minorEastAsia" w:hint="eastAsia"/>
          <w:kern w:val="0"/>
          <w:szCs w:val="21"/>
        </w:rPr>
        <w:t>本学科已进入</w:t>
      </w:r>
      <w:r w:rsidR="00D121F1" w:rsidRPr="004D37B8">
        <w:rPr>
          <w:rFonts w:eastAsiaTheme="minorEastAsia" w:hint="eastAsia"/>
          <w:kern w:val="0"/>
          <w:szCs w:val="21"/>
        </w:rPr>
        <w:t>ESI</w:t>
      </w:r>
      <w:r w:rsidR="00D121F1" w:rsidRPr="004D37B8">
        <w:rPr>
          <w:rFonts w:eastAsiaTheme="minorEastAsia" w:hint="eastAsia"/>
          <w:kern w:val="0"/>
          <w:szCs w:val="21"/>
        </w:rPr>
        <w:t>计算机学科全球排名前</w:t>
      </w:r>
      <w:r w:rsidR="00D121F1" w:rsidRPr="004D37B8">
        <w:rPr>
          <w:rFonts w:eastAsiaTheme="minorEastAsia" w:hint="eastAsia"/>
          <w:kern w:val="0"/>
          <w:szCs w:val="21"/>
        </w:rPr>
        <w:t>1%</w:t>
      </w:r>
      <w:r w:rsidR="00D121F1" w:rsidRPr="004D37B8">
        <w:rPr>
          <w:rFonts w:eastAsiaTheme="minorEastAsia" w:hint="eastAsia"/>
          <w:kern w:val="0"/>
          <w:szCs w:val="21"/>
        </w:rPr>
        <w:t>，在教育部第四轮学科评估结果为</w:t>
      </w:r>
      <w:r w:rsidR="00D121F1" w:rsidRPr="004D37B8">
        <w:rPr>
          <w:rFonts w:eastAsiaTheme="minorEastAsia" w:hint="eastAsia"/>
          <w:kern w:val="0"/>
          <w:szCs w:val="21"/>
        </w:rPr>
        <w:t>B</w:t>
      </w:r>
      <w:r w:rsidR="00D121F1" w:rsidRPr="004D37B8">
        <w:rPr>
          <w:rFonts w:eastAsiaTheme="minorEastAsia" w:hint="eastAsia"/>
          <w:kern w:val="0"/>
          <w:szCs w:val="21"/>
        </w:rPr>
        <w:t>等级。</w:t>
      </w:r>
    </w:p>
    <w:p w:rsidR="00D121F1" w:rsidRPr="00D121F1" w:rsidRDefault="00D121F1" w:rsidP="00D121F1">
      <w:pPr>
        <w:pStyle w:val="3"/>
        <w:ind w:firstLine="482"/>
        <w:rPr>
          <w:rFonts w:ascii="Times New Roman" w:hAnsi="Times New Roman"/>
          <w:b/>
          <w:sz w:val="24"/>
          <w:szCs w:val="24"/>
        </w:rPr>
      </w:pPr>
      <w:r w:rsidRPr="006D745F">
        <w:rPr>
          <w:rFonts w:ascii="Times New Roman" w:hAnsi="Times New Roman"/>
          <w:b/>
          <w:sz w:val="24"/>
          <w:szCs w:val="24"/>
        </w:rPr>
        <w:t>二、</w:t>
      </w:r>
      <w:r w:rsidRPr="00D121F1">
        <w:rPr>
          <w:rFonts w:ascii="Times New Roman" w:hAnsi="Times New Roman"/>
          <w:b/>
          <w:sz w:val="24"/>
          <w:szCs w:val="24"/>
        </w:rPr>
        <w:t>培养目标</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1</w:t>
      </w:r>
      <w:r w:rsidRPr="006D745F">
        <w:rPr>
          <w:rFonts w:eastAsiaTheme="minorEastAsia"/>
          <w:kern w:val="0"/>
          <w:szCs w:val="21"/>
        </w:rPr>
        <w:t>．思想品德要求，掌握系统的政治思想理论，牢固树立正确的世界观和人生观，热爱祖国，遵纪守法，品德良好，学风严谨，具有较强的事业心和敬业精神，积极为社会主义现代化建设服务。</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2</w:t>
      </w:r>
      <w:r w:rsidRPr="006D745F">
        <w:rPr>
          <w:rFonts w:eastAsiaTheme="minorEastAsia"/>
          <w:kern w:val="0"/>
          <w:szCs w:val="21"/>
        </w:rPr>
        <w:t>．业务水平和能力要求，系统掌握本学科的专业知识，具有良好的创新思维、国际视野，能够运用理论成果和研究方法进行专业理论研究和实践工作，具备良好的科研能力、创新能力、实践能力和组织协调能力。</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3</w:t>
      </w:r>
      <w:r w:rsidRPr="006D745F">
        <w:rPr>
          <w:rFonts w:eastAsiaTheme="minorEastAsia"/>
          <w:kern w:val="0"/>
          <w:szCs w:val="21"/>
        </w:rPr>
        <w:t>．身心健康的基本要求，身心健康，毕业后能胜任高等院校、科研院所、业务部门及其他相关部门的教学、科研、业务以及管理工作。</w:t>
      </w:r>
    </w:p>
    <w:p w:rsidR="00D121F1" w:rsidRPr="006D745F" w:rsidRDefault="00D121F1" w:rsidP="00D121F1">
      <w:pPr>
        <w:pStyle w:val="3"/>
        <w:ind w:firstLine="482"/>
        <w:rPr>
          <w:rFonts w:ascii="Times New Roman" w:hAnsi="Times New Roman"/>
          <w:b/>
          <w:kern w:val="0"/>
          <w:sz w:val="24"/>
          <w:szCs w:val="24"/>
        </w:rPr>
      </w:pPr>
      <w:r w:rsidRPr="006D745F">
        <w:rPr>
          <w:rFonts w:ascii="Times New Roman" w:hAnsi="Times New Roman"/>
          <w:b/>
          <w:sz w:val="24"/>
          <w:szCs w:val="24"/>
        </w:rPr>
        <w:t>三、</w:t>
      </w:r>
      <w:r w:rsidRPr="006D745F">
        <w:rPr>
          <w:rFonts w:ascii="Times New Roman" w:hAnsi="Times New Roman"/>
          <w:b/>
          <w:kern w:val="0"/>
          <w:sz w:val="24"/>
          <w:szCs w:val="24"/>
        </w:rPr>
        <w:t>培养方向</w:t>
      </w:r>
    </w:p>
    <w:p w:rsidR="00D121F1" w:rsidRPr="00FE16F3" w:rsidRDefault="00D121F1" w:rsidP="00D121F1">
      <w:pPr>
        <w:widowControl/>
        <w:spacing w:line="300" w:lineRule="auto"/>
        <w:ind w:firstLineChars="200" w:firstLine="420"/>
        <w:jc w:val="left"/>
        <w:rPr>
          <w:rFonts w:eastAsiaTheme="minorEastAsia"/>
          <w:kern w:val="0"/>
          <w:szCs w:val="21"/>
        </w:rPr>
      </w:pPr>
      <w:r w:rsidRPr="00FE16F3">
        <w:rPr>
          <w:rFonts w:eastAsiaTheme="minorEastAsia"/>
          <w:kern w:val="0"/>
          <w:szCs w:val="21"/>
        </w:rPr>
        <w:lastRenderedPageBreak/>
        <w:t>1</w:t>
      </w:r>
      <w:r w:rsidRPr="00FE16F3">
        <w:rPr>
          <w:rFonts w:eastAsiaTheme="minorEastAsia"/>
          <w:kern w:val="0"/>
          <w:szCs w:val="21"/>
        </w:rPr>
        <w:t>．数字取证</w:t>
      </w:r>
      <w:r w:rsidR="00781A4A" w:rsidRPr="00FE16F3">
        <w:rPr>
          <w:rFonts w:eastAsiaTheme="minorEastAsia"/>
          <w:kern w:val="0"/>
          <w:szCs w:val="21"/>
        </w:rPr>
        <w:t>与信息隐藏</w:t>
      </w:r>
    </w:p>
    <w:p w:rsidR="00B73110" w:rsidRPr="00FE16F3" w:rsidRDefault="00B73110" w:rsidP="00B73110">
      <w:pPr>
        <w:widowControl/>
        <w:spacing w:line="300" w:lineRule="auto"/>
        <w:ind w:firstLineChars="200" w:firstLine="420"/>
        <w:jc w:val="left"/>
        <w:rPr>
          <w:rFonts w:eastAsiaTheme="minorEastAsia"/>
          <w:kern w:val="0"/>
          <w:szCs w:val="21"/>
        </w:rPr>
      </w:pPr>
      <w:r w:rsidRPr="00FE16F3">
        <w:rPr>
          <w:rFonts w:eastAsiaTheme="minorEastAsia" w:hint="eastAsia"/>
          <w:kern w:val="0"/>
          <w:szCs w:val="21"/>
        </w:rPr>
        <w:t>2</w:t>
      </w:r>
      <w:r w:rsidR="00FE16F3" w:rsidRPr="00FE16F3">
        <w:rPr>
          <w:rFonts w:eastAsiaTheme="minorEastAsia" w:hint="eastAsia"/>
          <w:kern w:val="0"/>
          <w:szCs w:val="21"/>
        </w:rPr>
        <w:t>．多媒体内容分析</w:t>
      </w:r>
    </w:p>
    <w:p w:rsidR="00D121F1" w:rsidRPr="00FE16F3" w:rsidRDefault="00B73110" w:rsidP="00D121F1">
      <w:pPr>
        <w:widowControl/>
        <w:spacing w:line="300" w:lineRule="auto"/>
        <w:ind w:firstLineChars="200" w:firstLine="420"/>
        <w:jc w:val="left"/>
        <w:rPr>
          <w:rFonts w:eastAsiaTheme="minorEastAsia"/>
          <w:kern w:val="0"/>
          <w:szCs w:val="21"/>
        </w:rPr>
      </w:pPr>
      <w:r w:rsidRPr="00FE16F3">
        <w:rPr>
          <w:rFonts w:eastAsiaTheme="minorEastAsia" w:hint="eastAsia"/>
          <w:kern w:val="0"/>
          <w:szCs w:val="21"/>
        </w:rPr>
        <w:t>3</w:t>
      </w:r>
      <w:r w:rsidR="00D121F1" w:rsidRPr="00FE16F3">
        <w:rPr>
          <w:rFonts w:eastAsiaTheme="minorEastAsia"/>
          <w:kern w:val="0"/>
          <w:szCs w:val="21"/>
        </w:rPr>
        <w:t>．区块链</w:t>
      </w:r>
      <w:r w:rsidR="00FE16F3" w:rsidRPr="00FE16F3">
        <w:rPr>
          <w:rFonts w:eastAsiaTheme="minorEastAsia" w:hint="eastAsia"/>
          <w:kern w:val="0"/>
          <w:szCs w:val="21"/>
        </w:rPr>
        <w:t>技术</w:t>
      </w:r>
    </w:p>
    <w:p w:rsidR="00D121F1" w:rsidRPr="003100D5" w:rsidRDefault="00B73110" w:rsidP="00D121F1">
      <w:pPr>
        <w:widowControl/>
        <w:spacing w:line="300" w:lineRule="auto"/>
        <w:ind w:firstLineChars="200" w:firstLine="420"/>
        <w:jc w:val="left"/>
        <w:rPr>
          <w:rFonts w:eastAsiaTheme="minorEastAsia"/>
          <w:kern w:val="0"/>
          <w:szCs w:val="21"/>
        </w:rPr>
      </w:pPr>
      <w:r w:rsidRPr="003100D5">
        <w:rPr>
          <w:rFonts w:eastAsiaTheme="minorEastAsia" w:hint="eastAsia"/>
          <w:kern w:val="0"/>
          <w:szCs w:val="21"/>
        </w:rPr>
        <w:t>4</w:t>
      </w:r>
      <w:r w:rsidR="00D121F1" w:rsidRPr="003100D5">
        <w:rPr>
          <w:rFonts w:eastAsiaTheme="minorEastAsia" w:hint="eastAsia"/>
          <w:kern w:val="0"/>
          <w:szCs w:val="21"/>
        </w:rPr>
        <w:t>．</w:t>
      </w:r>
      <w:r w:rsidR="00781A4A" w:rsidRPr="003100D5">
        <w:rPr>
          <w:rFonts w:eastAsiaTheme="minorEastAsia" w:hint="eastAsia"/>
          <w:kern w:val="0"/>
          <w:szCs w:val="21"/>
        </w:rPr>
        <w:t>物联网与云</w:t>
      </w:r>
      <w:r w:rsidR="00D121F1" w:rsidRPr="003100D5">
        <w:rPr>
          <w:rFonts w:eastAsiaTheme="minorEastAsia" w:hint="eastAsia"/>
          <w:kern w:val="0"/>
          <w:szCs w:val="21"/>
        </w:rPr>
        <w:t>安全</w:t>
      </w:r>
    </w:p>
    <w:p w:rsidR="00B73110" w:rsidRDefault="00B73110" w:rsidP="00D121F1">
      <w:pPr>
        <w:widowControl/>
        <w:spacing w:line="300" w:lineRule="auto"/>
        <w:ind w:firstLineChars="200" w:firstLine="420"/>
        <w:jc w:val="left"/>
        <w:rPr>
          <w:rFonts w:eastAsiaTheme="minorEastAsia"/>
          <w:kern w:val="0"/>
          <w:szCs w:val="21"/>
        </w:rPr>
      </w:pPr>
      <w:r w:rsidRPr="003100D5">
        <w:rPr>
          <w:rFonts w:eastAsiaTheme="minorEastAsia" w:hint="eastAsia"/>
          <w:kern w:val="0"/>
          <w:szCs w:val="21"/>
        </w:rPr>
        <w:t>5</w:t>
      </w:r>
      <w:r w:rsidR="003100D5" w:rsidRPr="003100D5">
        <w:rPr>
          <w:rFonts w:eastAsiaTheme="minorEastAsia" w:hint="eastAsia"/>
          <w:kern w:val="0"/>
          <w:szCs w:val="21"/>
        </w:rPr>
        <w:t>．密码学与数据安全</w:t>
      </w:r>
    </w:p>
    <w:p w:rsidR="00D121F1" w:rsidRPr="006D745F" w:rsidRDefault="00D121F1" w:rsidP="00D121F1">
      <w:pPr>
        <w:pStyle w:val="3"/>
        <w:ind w:firstLine="482"/>
        <w:rPr>
          <w:rFonts w:ascii="Times New Roman" w:hAnsi="Times New Roman"/>
          <w:b/>
          <w:sz w:val="24"/>
          <w:szCs w:val="24"/>
        </w:rPr>
      </w:pPr>
      <w:r w:rsidRPr="006D745F">
        <w:rPr>
          <w:rFonts w:ascii="Times New Roman" w:hAnsi="Times New Roman"/>
          <w:b/>
          <w:sz w:val="24"/>
          <w:szCs w:val="24"/>
        </w:rPr>
        <w:t>四、学制和学习年限</w:t>
      </w:r>
    </w:p>
    <w:p w:rsidR="00D121F1" w:rsidRPr="006D745F" w:rsidRDefault="00D121F1" w:rsidP="00D121F1">
      <w:pPr>
        <w:widowControl/>
        <w:spacing w:line="300" w:lineRule="auto"/>
        <w:ind w:firstLineChars="200" w:firstLine="420"/>
        <w:rPr>
          <w:rFonts w:eastAsiaTheme="minorEastAsia"/>
          <w:kern w:val="0"/>
          <w:szCs w:val="21"/>
        </w:rPr>
      </w:pPr>
      <w:r w:rsidRPr="006D745F">
        <w:rPr>
          <w:rFonts w:eastAsiaTheme="minorEastAsia"/>
          <w:kern w:val="0"/>
          <w:szCs w:val="21"/>
        </w:rPr>
        <w:t>博士生的学制为</w:t>
      </w:r>
      <w:r w:rsidRPr="006D745F">
        <w:rPr>
          <w:rFonts w:eastAsiaTheme="minorEastAsia"/>
          <w:kern w:val="0"/>
          <w:szCs w:val="21"/>
        </w:rPr>
        <w:t>3</w:t>
      </w:r>
      <w:r w:rsidRPr="006D745F">
        <w:rPr>
          <w:rFonts w:eastAsiaTheme="minorEastAsia"/>
          <w:kern w:val="0"/>
          <w:szCs w:val="21"/>
        </w:rPr>
        <w:t>年。因特殊原因未能按时完成学习、研究任务或参加博士论文答辩的，由本人提出申请，指导教师签署意见，经学院同意，报研究生院批准后可申请延长学习年限，延长年限最长为</w:t>
      </w:r>
      <w:r w:rsidRPr="006D745F">
        <w:rPr>
          <w:rFonts w:eastAsiaTheme="minorEastAsia"/>
          <w:kern w:val="0"/>
          <w:szCs w:val="21"/>
        </w:rPr>
        <w:t>6</w:t>
      </w:r>
      <w:r w:rsidRPr="006D745F">
        <w:rPr>
          <w:rFonts w:eastAsiaTheme="minorEastAsia"/>
          <w:kern w:val="0"/>
          <w:szCs w:val="21"/>
        </w:rPr>
        <w:t>年。</w:t>
      </w:r>
    </w:p>
    <w:p w:rsidR="00D121F1" w:rsidRPr="006D745F" w:rsidRDefault="00D121F1" w:rsidP="00D121F1">
      <w:pPr>
        <w:pStyle w:val="3"/>
        <w:ind w:firstLine="482"/>
        <w:rPr>
          <w:rFonts w:ascii="Times New Roman" w:hAnsi="Times New Roman"/>
          <w:b/>
          <w:sz w:val="24"/>
          <w:szCs w:val="24"/>
        </w:rPr>
      </w:pPr>
      <w:r w:rsidRPr="006D745F">
        <w:rPr>
          <w:rFonts w:ascii="Times New Roman" w:hAnsi="Times New Roman"/>
          <w:b/>
          <w:sz w:val="24"/>
          <w:szCs w:val="24"/>
        </w:rPr>
        <w:t>五、课程设置及学分</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 xml:space="preserve">1. </w:t>
      </w:r>
      <w:r w:rsidRPr="006D745F">
        <w:rPr>
          <w:rFonts w:eastAsiaTheme="minorEastAsia"/>
          <w:kern w:val="0"/>
          <w:szCs w:val="21"/>
        </w:rPr>
        <w:t>学分要求</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总学分：</w:t>
      </w:r>
      <w:r w:rsidRPr="006D745F">
        <w:rPr>
          <w:rFonts w:eastAsiaTheme="minorEastAsia"/>
          <w:bCs/>
          <w:szCs w:val="21"/>
        </w:rPr>
        <w:t>13</w:t>
      </w:r>
      <w:r w:rsidRPr="006D745F">
        <w:rPr>
          <w:rFonts w:eastAsiaTheme="minorEastAsia"/>
          <w:bCs/>
          <w:szCs w:val="21"/>
        </w:rPr>
        <w:t>学分</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学位课学分：</w:t>
      </w:r>
      <w:r w:rsidRPr="006D745F">
        <w:rPr>
          <w:rFonts w:eastAsiaTheme="minorEastAsia"/>
          <w:bCs/>
          <w:szCs w:val="21"/>
        </w:rPr>
        <w:t>7</w:t>
      </w:r>
      <w:r w:rsidRPr="006D745F">
        <w:rPr>
          <w:rFonts w:eastAsiaTheme="minorEastAsia"/>
          <w:bCs/>
          <w:szCs w:val="21"/>
        </w:rPr>
        <w:t>学分</w:t>
      </w:r>
    </w:p>
    <w:p w:rsidR="00D121F1" w:rsidRPr="006D745F" w:rsidRDefault="00D121F1" w:rsidP="00D121F1">
      <w:pPr>
        <w:widowControl/>
        <w:spacing w:line="300" w:lineRule="auto"/>
        <w:ind w:left="420"/>
        <w:jc w:val="left"/>
        <w:rPr>
          <w:rFonts w:eastAsiaTheme="minorEastAsia"/>
          <w:bCs/>
          <w:szCs w:val="21"/>
        </w:rPr>
      </w:pPr>
      <w:r w:rsidRPr="006D745F">
        <w:rPr>
          <w:rFonts w:eastAsiaTheme="minorEastAsia"/>
          <w:bCs/>
          <w:szCs w:val="21"/>
        </w:rPr>
        <w:t>2</w:t>
      </w:r>
      <w:r w:rsidRPr="006D745F">
        <w:rPr>
          <w:rFonts w:eastAsiaTheme="minorEastAsia"/>
          <w:bCs/>
          <w:szCs w:val="21"/>
        </w:rPr>
        <w:t>．课程设置</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w:t>
      </w:r>
      <w:r w:rsidRPr="006D745F">
        <w:rPr>
          <w:rFonts w:eastAsiaTheme="minorEastAsia"/>
          <w:bCs/>
          <w:szCs w:val="21"/>
        </w:rPr>
        <w:t>1</w:t>
      </w:r>
      <w:r w:rsidRPr="006D745F">
        <w:rPr>
          <w:rFonts w:eastAsiaTheme="minorEastAsia"/>
          <w:bCs/>
          <w:szCs w:val="21"/>
        </w:rPr>
        <w:t>）学位课（</w:t>
      </w:r>
      <w:r w:rsidRPr="006D745F">
        <w:rPr>
          <w:rFonts w:eastAsiaTheme="minorEastAsia"/>
          <w:bCs/>
          <w:szCs w:val="21"/>
        </w:rPr>
        <w:t>7</w:t>
      </w:r>
      <w:r w:rsidRPr="006D745F">
        <w:rPr>
          <w:rFonts w:eastAsiaTheme="minorEastAsia"/>
          <w:bCs/>
          <w:szCs w:val="21"/>
        </w:rPr>
        <w:t>学分）</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A——</w:t>
      </w:r>
      <w:r w:rsidRPr="006D745F">
        <w:rPr>
          <w:rFonts w:eastAsiaTheme="minorEastAsia"/>
          <w:bCs/>
          <w:szCs w:val="21"/>
        </w:rPr>
        <w:t>公共基础课（</w:t>
      </w:r>
      <w:r w:rsidRPr="006D745F">
        <w:rPr>
          <w:rFonts w:eastAsiaTheme="minorEastAsia"/>
          <w:bCs/>
          <w:szCs w:val="21"/>
        </w:rPr>
        <w:t>5</w:t>
      </w:r>
      <w:r w:rsidRPr="006D745F">
        <w:rPr>
          <w:rFonts w:eastAsiaTheme="minorEastAsia"/>
          <w:bCs/>
          <w:szCs w:val="21"/>
        </w:rPr>
        <w:t>学分）</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中国马克思主义与当代，</w:t>
      </w:r>
      <w:r w:rsidRPr="006D745F">
        <w:rPr>
          <w:rFonts w:eastAsiaTheme="minorEastAsia"/>
          <w:bCs/>
          <w:szCs w:val="21"/>
        </w:rPr>
        <w:t>2</w:t>
      </w:r>
      <w:r w:rsidRPr="006D745F">
        <w:rPr>
          <w:rFonts w:eastAsiaTheme="minorEastAsia"/>
          <w:bCs/>
          <w:szCs w:val="21"/>
        </w:rPr>
        <w:t>学分</w:t>
      </w:r>
    </w:p>
    <w:p w:rsidR="00D121F1" w:rsidRPr="006D745F" w:rsidRDefault="00D121F1" w:rsidP="00D121F1">
      <w:pPr>
        <w:widowControl/>
        <w:tabs>
          <w:tab w:val="left" w:pos="2595"/>
        </w:tabs>
        <w:spacing w:line="300" w:lineRule="auto"/>
        <w:ind w:firstLineChars="200" w:firstLine="420"/>
        <w:jc w:val="left"/>
        <w:rPr>
          <w:rFonts w:eastAsiaTheme="minorEastAsia"/>
          <w:bCs/>
          <w:szCs w:val="21"/>
        </w:rPr>
      </w:pPr>
      <w:r w:rsidRPr="006D745F">
        <w:rPr>
          <w:rFonts w:eastAsiaTheme="minorEastAsia"/>
          <w:bCs/>
          <w:szCs w:val="21"/>
        </w:rPr>
        <w:t>PETS-5</w:t>
      </w:r>
      <w:r w:rsidRPr="006D745F">
        <w:rPr>
          <w:rFonts w:eastAsiaTheme="minorEastAsia"/>
          <w:bCs/>
          <w:szCs w:val="21"/>
        </w:rPr>
        <w:t>（高阶），</w:t>
      </w:r>
      <w:r w:rsidRPr="006D745F">
        <w:rPr>
          <w:rFonts w:eastAsiaTheme="minorEastAsia"/>
          <w:bCs/>
          <w:szCs w:val="21"/>
        </w:rPr>
        <w:t>2</w:t>
      </w:r>
      <w:r w:rsidRPr="006D745F">
        <w:rPr>
          <w:rFonts w:eastAsiaTheme="minorEastAsia"/>
          <w:bCs/>
          <w:szCs w:val="21"/>
        </w:rPr>
        <w:t>学分</w:t>
      </w:r>
      <w:r w:rsidRPr="006D745F">
        <w:rPr>
          <w:rFonts w:eastAsiaTheme="minorEastAsia"/>
          <w:bCs/>
          <w:szCs w:val="21"/>
        </w:rPr>
        <w:tab/>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科技写作（高级）</w:t>
      </w:r>
      <w:r w:rsidRPr="006D745F">
        <w:rPr>
          <w:rFonts w:eastAsiaTheme="minorEastAsia"/>
          <w:bCs/>
          <w:szCs w:val="21"/>
        </w:rPr>
        <w:t>1</w:t>
      </w:r>
      <w:r w:rsidRPr="006D745F">
        <w:rPr>
          <w:rFonts w:eastAsiaTheme="minorEastAsia"/>
          <w:bCs/>
          <w:szCs w:val="21"/>
        </w:rPr>
        <w:t>学分</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B——</w:t>
      </w:r>
      <w:r w:rsidRPr="006D745F">
        <w:rPr>
          <w:rFonts w:eastAsiaTheme="minorEastAsia"/>
          <w:bCs/>
          <w:szCs w:val="21"/>
        </w:rPr>
        <w:t>专业基础课（不少于</w:t>
      </w:r>
      <w:r w:rsidRPr="006D745F">
        <w:rPr>
          <w:rFonts w:eastAsiaTheme="minorEastAsia"/>
          <w:bCs/>
          <w:szCs w:val="21"/>
        </w:rPr>
        <w:t>2</w:t>
      </w:r>
      <w:r w:rsidRPr="006D745F">
        <w:rPr>
          <w:rFonts w:eastAsiaTheme="minorEastAsia"/>
          <w:bCs/>
          <w:szCs w:val="21"/>
        </w:rPr>
        <w:t>学分）</w:t>
      </w:r>
    </w:p>
    <w:p w:rsidR="00D121F1" w:rsidRPr="006D745F" w:rsidRDefault="00DB431A" w:rsidP="00D121F1">
      <w:pPr>
        <w:widowControl/>
        <w:spacing w:line="300" w:lineRule="auto"/>
        <w:ind w:firstLineChars="200" w:firstLine="420"/>
        <w:jc w:val="left"/>
        <w:rPr>
          <w:rFonts w:eastAsiaTheme="minorEastAsia"/>
          <w:bCs/>
          <w:szCs w:val="21"/>
        </w:rPr>
      </w:pPr>
      <w:r>
        <w:rPr>
          <w:rFonts w:eastAsiaTheme="minorEastAsia"/>
          <w:bCs/>
          <w:szCs w:val="21"/>
        </w:rPr>
        <w:t>计算机学</w:t>
      </w:r>
      <w:r w:rsidR="00D121F1" w:rsidRPr="006D745F">
        <w:rPr>
          <w:rFonts w:eastAsiaTheme="minorEastAsia"/>
          <w:bCs/>
          <w:szCs w:val="21"/>
        </w:rPr>
        <w:t>科研究进展，</w:t>
      </w:r>
      <w:r w:rsidR="00D121F1" w:rsidRPr="006D745F">
        <w:rPr>
          <w:rFonts w:eastAsiaTheme="minorEastAsia"/>
          <w:bCs/>
          <w:szCs w:val="21"/>
        </w:rPr>
        <w:t>2</w:t>
      </w:r>
      <w:r w:rsidR="00D121F1" w:rsidRPr="006D745F">
        <w:rPr>
          <w:rFonts w:eastAsiaTheme="minorEastAsia"/>
          <w:bCs/>
          <w:szCs w:val="21"/>
        </w:rPr>
        <w:t>学分，分学科安排。</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其他本学科重要的专业基础课。要反映本学科最基本的基础理论和专业基础知识。</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w:t>
      </w:r>
      <w:r w:rsidRPr="006D745F">
        <w:rPr>
          <w:rFonts w:eastAsiaTheme="minorEastAsia"/>
          <w:bCs/>
          <w:szCs w:val="21"/>
        </w:rPr>
        <w:t>2</w:t>
      </w:r>
      <w:r w:rsidRPr="006D745F">
        <w:rPr>
          <w:rFonts w:eastAsiaTheme="minorEastAsia"/>
          <w:bCs/>
          <w:szCs w:val="21"/>
        </w:rPr>
        <w:t>）非学位课（不少于</w:t>
      </w:r>
      <w:r w:rsidRPr="006D745F">
        <w:rPr>
          <w:rFonts w:eastAsiaTheme="minorEastAsia"/>
          <w:bCs/>
          <w:szCs w:val="21"/>
        </w:rPr>
        <w:t>5</w:t>
      </w:r>
      <w:r w:rsidRPr="006D745F">
        <w:rPr>
          <w:rFonts w:eastAsiaTheme="minorEastAsia"/>
          <w:bCs/>
          <w:szCs w:val="21"/>
        </w:rPr>
        <w:t>学分）</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C——</w:t>
      </w:r>
      <w:r w:rsidRPr="006D745F">
        <w:rPr>
          <w:rFonts w:eastAsiaTheme="minorEastAsia"/>
          <w:bCs/>
          <w:szCs w:val="21"/>
        </w:rPr>
        <w:t>限选课</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第二外语，</w:t>
      </w:r>
      <w:r w:rsidRPr="006D745F">
        <w:rPr>
          <w:rFonts w:eastAsiaTheme="minorEastAsia"/>
          <w:bCs/>
          <w:szCs w:val="21"/>
        </w:rPr>
        <w:t>2</w:t>
      </w:r>
      <w:r w:rsidRPr="006D745F">
        <w:rPr>
          <w:rFonts w:eastAsiaTheme="minorEastAsia"/>
          <w:bCs/>
          <w:szCs w:val="21"/>
        </w:rPr>
        <w:t>学分</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D——</w:t>
      </w:r>
      <w:r w:rsidRPr="006D745F">
        <w:rPr>
          <w:rFonts w:eastAsiaTheme="minorEastAsia"/>
          <w:bCs/>
          <w:szCs w:val="21"/>
        </w:rPr>
        <w:t>专业选修课</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专业选修课，是在学位课以外，为扩大知识面，适应科学技术的发展，根据不同的研究方向，按照博士研究生培养需要，在本学科和相关学科中开设的各类可供博士研究生选择学习的课程。各学科应根据本学科特点及发展需要制定本类课程。</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为了扩大博士研究生的视野，提高其人文素养，博士生开设人文素养选修课。</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选修课程的数量不宜过多，不符合本学科发展方向的少而偏的课程须取消，一般设置课程的数量与开设课程的数量比例为</w:t>
      </w:r>
      <w:r w:rsidRPr="006D745F">
        <w:rPr>
          <w:rFonts w:eastAsiaTheme="minorEastAsia"/>
          <w:bCs/>
          <w:szCs w:val="21"/>
        </w:rPr>
        <w:t>2</w:t>
      </w:r>
      <w:r w:rsidRPr="006D745F">
        <w:rPr>
          <w:rFonts w:eastAsiaTheme="minorEastAsia"/>
          <w:bCs/>
          <w:szCs w:val="21"/>
        </w:rPr>
        <w:t>：</w:t>
      </w:r>
      <w:r w:rsidRPr="006D745F">
        <w:rPr>
          <w:rFonts w:eastAsiaTheme="minorEastAsia"/>
          <w:bCs/>
          <w:szCs w:val="21"/>
        </w:rPr>
        <w:t>1</w:t>
      </w:r>
      <w:r w:rsidRPr="006D745F">
        <w:rPr>
          <w:rFonts w:eastAsiaTheme="minorEastAsia"/>
          <w:bCs/>
          <w:szCs w:val="21"/>
        </w:rPr>
        <w:t>。</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w:t>
      </w:r>
      <w:r w:rsidRPr="006D745F">
        <w:rPr>
          <w:rFonts w:eastAsiaTheme="minorEastAsia"/>
          <w:bCs/>
          <w:szCs w:val="21"/>
        </w:rPr>
        <w:t>3</w:t>
      </w:r>
      <w:r w:rsidRPr="006D745F">
        <w:rPr>
          <w:rFonts w:eastAsiaTheme="minorEastAsia"/>
          <w:bCs/>
          <w:szCs w:val="21"/>
        </w:rPr>
        <w:t>）实践环节（</w:t>
      </w:r>
      <w:r w:rsidRPr="006D745F">
        <w:rPr>
          <w:rFonts w:eastAsiaTheme="minorEastAsia"/>
          <w:bCs/>
          <w:szCs w:val="21"/>
        </w:rPr>
        <w:t>1</w:t>
      </w:r>
      <w:r w:rsidRPr="006D745F">
        <w:rPr>
          <w:rFonts w:eastAsiaTheme="minorEastAsia"/>
          <w:bCs/>
          <w:szCs w:val="21"/>
        </w:rPr>
        <w:t>学分）</w:t>
      </w:r>
    </w:p>
    <w:p w:rsidR="00D121F1" w:rsidRPr="006D745F" w:rsidRDefault="00D121F1" w:rsidP="00D121F1">
      <w:pPr>
        <w:widowControl/>
        <w:spacing w:line="300" w:lineRule="auto"/>
        <w:ind w:firstLineChars="200" w:firstLine="420"/>
        <w:jc w:val="left"/>
        <w:rPr>
          <w:rFonts w:eastAsiaTheme="minorEastAsia"/>
          <w:bCs/>
          <w:szCs w:val="21"/>
        </w:rPr>
      </w:pPr>
      <w:r w:rsidRPr="006D745F">
        <w:rPr>
          <w:rFonts w:eastAsiaTheme="minorEastAsia"/>
          <w:bCs/>
          <w:szCs w:val="21"/>
        </w:rPr>
        <w:t>E——</w:t>
      </w:r>
      <w:r w:rsidRPr="006D745F">
        <w:rPr>
          <w:rFonts w:eastAsiaTheme="minorEastAsia"/>
          <w:bCs/>
          <w:szCs w:val="21"/>
        </w:rPr>
        <w:t>实践环节</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bCs/>
          <w:szCs w:val="21"/>
        </w:rPr>
        <w:lastRenderedPageBreak/>
        <w:t>各学科应根据本学科特点及发展需要制定本类课程，通过课程的学习应使博士生</w:t>
      </w:r>
      <w:r w:rsidRPr="006D745F">
        <w:rPr>
          <w:rFonts w:eastAsiaTheme="minorEastAsia"/>
          <w:kern w:val="0"/>
          <w:szCs w:val="21"/>
        </w:rPr>
        <w:t>加深专业的理论基础及主要知识，掌握本学科前沿动态、发展趋势和最新成果，掌握新的科学实验手段。</w:t>
      </w:r>
    </w:p>
    <w:p w:rsidR="00D121F1" w:rsidRPr="006D745F" w:rsidRDefault="00D121F1" w:rsidP="00D121F1">
      <w:pPr>
        <w:pStyle w:val="3"/>
        <w:ind w:firstLine="482"/>
        <w:rPr>
          <w:rFonts w:ascii="Times New Roman" w:hAnsi="Times New Roman"/>
          <w:b/>
          <w:sz w:val="24"/>
          <w:szCs w:val="24"/>
        </w:rPr>
      </w:pPr>
      <w:r w:rsidRPr="006D745F">
        <w:rPr>
          <w:rFonts w:ascii="Times New Roman" w:hAnsi="Times New Roman"/>
          <w:b/>
          <w:sz w:val="24"/>
          <w:szCs w:val="24"/>
        </w:rPr>
        <w:t>六、培养方式与方法</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博士生培养工作采取导师负责制，指导方式采取导师指导和以导师为首的指导小组（</w:t>
      </w:r>
      <w:r w:rsidRPr="006D745F">
        <w:rPr>
          <w:rFonts w:eastAsiaTheme="minorEastAsia"/>
          <w:kern w:val="0"/>
          <w:szCs w:val="21"/>
        </w:rPr>
        <w:t>3</w:t>
      </w:r>
      <w:r w:rsidRPr="006D745F">
        <w:rPr>
          <w:rFonts w:eastAsiaTheme="minorEastAsia"/>
          <w:kern w:val="0"/>
          <w:szCs w:val="21"/>
        </w:rPr>
        <w:t>－</w:t>
      </w:r>
      <w:r w:rsidRPr="006D745F">
        <w:rPr>
          <w:rFonts w:eastAsiaTheme="minorEastAsia"/>
          <w:kern w:val="0"/>
          <w:szCs w:val="21"/>
        </w:rPr>
        <w:t>5</w:t>
      </w:r>
      <w:r w:rsidRPr="006D745F">
        <w:rPr>
          <w:rFonts w:eastAsiaTheme="minorEastAsia"/>
          <w:kern w:val="0"/>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对博士生的培养以科学研究为主，结合导师的科研项目从事博士生科研工作和撰写论文。</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博士生应积极参加国内外的学术交流与合作，以开阔科学视野，活跃学术思想。</w:t>
      </w:r>
    </w:p>
    <w:p w:rsidR="00D121F1" w:rsidRPr="006D745F" w:rsidRDefault="00D121F1" w:rsidP="00D121F1">
      <w:pPr>
        <w:pStyle w:val="3"/>
        <w:ind w:firstLine="482"/>
        <w:rPr>
          <w:rFonts w:ascii="Times New Roman" w:hAnsi="Times New Roman"/>
          <w:b/>
          <w:sz w:val="24"/>
          <w:szCs w:val="24"/>
        </w:rPr>
      </w:pPr>
      <w:r w:rsidRPr="006D745F">
        <w:rPr>
          <w:rFonts w:ascii="Times New Roman" w:hAnsi="Times New Roman"/>
          <w:b/>
          <w:sz w:val="24"/>
          <w:szCs w:val="24"/>
        </w:rPr>
        <w:t>七、学位论文</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博士学位论文应表明作者具有独立从事科学研究工作的能力，应在科学或专门技术上做出创造性的工作，反映作者在本学科上掌握了坚实宽广的基础理论和深入的专门知识。</w:t>
      </w:r>
    </w:p>
    <w:p w:rsidR="00D121F1" w:rsidRPr="006D745F" w:rsidRDefault="00D121F1" w:rsidP="00D121F1">
      <w:pPr>
        <w:widowControl/>
        <w:spacing w:line="300" w:lineRule="auto"/>
        <w:ind w:left="420"/>
        <w:jc w:val="left"/>
        <w:rPr>
          <w:rFonts w:eastAsiaTheme="minorEastAsia"/>
          <w:kern w:val="0"/>
          <w:szCs w:val="21"/>
        </w:rPr>
      </w:pPr>
      <w:r w:rsidRPr="006D745F">
        <w:rPr>
          <w:rFonts w:eastAsiaTheme="minorEastAsia"/>
          <w:kern w:val="0"/>
          <w:szCs w:val="21"/>
        </w:rPr>
        <w:t>1</w:t>
      </w:r>
      <w:r w:rsidRPr="006D745F">
        <w:rPr>
          <w:rFonts w:eastAsiaTheme="minorEastAsia"/>
          <w:kern w:val="0"/>
          <w:szCs w:val="21"/>
        </w:rPr>
        <w:t>．选题与开题</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博士学位论文开题报告应在第</w:t>
      </w:r>
      <w:r w:rsidRPr="006D745F">
        <w:rPr>
          <w:rFonts w:eastAsiaTheme="minorEastAsia"/>
          <w:kern w:val="0"/>
          <w:szCs w:val="21"/>
        </w:rPr>
        <w:t>2</w:t>
      </w:r>
      <w:r w:rsidRPr="006D745F">
        <w:rPr>
          <w:rFonts w:eastAsiaTheme="minorEastAsia"/>
          <w:kern w:val="0"/>
          <w:szCs w:val="21"/>
        </w:rPr>
        <w:t>学期完成，且开题报告审核通过后至少</w:t>
      </w:r>
      <w:r w:rsidRPr="006D745F">
        <w:rPr>
          <w:rFonts w:eastAsiaTheme="minorEastAsia"/>
          <w:kern w:val="0"/>
          <w:szCs w:val="21"/>
        </w:rPr>
        <w:t>1</w:t>
      </w:r>
      <w:r w:rsidRPr="006D745F">
        <w:rPr>
          <w:rFonts w:eastAsiaTheme="minorEastAsia"/>
          <w:kern w:val="0"/>
          <w:szCs w:val="21"/>
        </w:rPr>
        <w:t>年方可申请预答辩。因特殊原因需延期开题者，应提前向研究生院提出书面申请，申请延期的期限最长不超过</w:t>
      </w:r>
      <w:r w:rsidRPr="006D745F">
        <w:rPr>
          <w:rFonts w:eastAsiaTheme="minorEastAsia"/>
          <w:kern w:val="0"/>
          <w:szCs w:val="21"/>
        </w:rPr>
        <w:t>6</w:t>
      </w:r>
      <w:r w:rsidRPr="006D745F">
        <w:rPr>
          <w:rFonts w:eastAsiaTheme="minorEastAsia"/>
          <w:kern w:val="0"/>
          <w:szCs w:val="21"/>
        </w:rPr>
        <w:t>个月。开题报告通过后，原则上不再改变，如论文选题有重大变化的，需重做开题报告。</w:t>
      </w:r>
    </w:p>
    <w:p w:rsidR="00D121F1" w:rsidRPr="006D745F" w:rsidRDefault="00D121F1" w:rsidP="00D121F1">
      <w:pPr>
        <w:widowControl/>
        <w:spacing w:line="300" w:lineRule="auto"/>
        <w:ind w:left="420"/>
        <w:jc w:val="left"/>
        <w:rPr>
          <w:rFonts w:eastAsiaTheme="minorEastAsia"/>
          <w:kern w:val="0"/>
          <w:szCs w:val="21"/>
        </w:rPr>
      </w:pPr>
      <w:r w:rsidRPr="006D745F">
        <w:rPr>
          <w:rFonts w:eastAsiaTheme="minorEastAsia"/>
          <w:kern w:val="0"/>
          <w:szCs w:val="21"/>
        </w:rPr>
        <w:t>2</w:t>
      </w:r>
      <w:r w:rsidRPr="006D745F">
        <w:rPr>
          <w:rFonts w:eastAsiaTheme="minorEastAsia"/>
          <w:kern w:val="0"/>
          <w:szCs w:val="21"/>
        </w:rPr>
        <w:t>．论文中期检查</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博士生中期考核结论分为</w:t>
      </w:r>
      <w:r w:rsidRPr="006D745F">
        <w:rPr>
          <w:rFonts w:eastAsiaTheme="minorEastAsia"/>
          <w:kern w:val="0"/>
          <w:szCs w:val="21"/>
        </w:rPr>
        <w:t>“</w:t>
      </w:r>
      <w:r w:rsidRPr="006D745F">
        <w:rPr>
          <w:rFonts w:eastAsiaTheme="minorEastAsia"/>
          <w:kern w:val="0"/>
          <w:szCs w:val="21"/>
        </w:rPr>
        <w:t>通过</w:t>
      </w:r>
      <w:r w:rsidRPr="006D745F">
        <w:rPr>
          <w:rFonts w:eastAsiaTheme="minorEastAsia"/>
          <w:kern w:val="0"/>
          <w:szCs w:val="21"/>
        </w:rPr>
        <w:t>”</w:t>
      </w:r>
      <w:r w:rsidRPr="006D745F">
        <w:rPr>
          <w:rFonts w:eastAsiaTheme="minorEastAsia"/>
          <w:kern w:val="0"/>
          <w:szCs w:val="21"/>
        </w:rPr>
        <w:t>、</w:t>
      </w:r>
      <w:r w:rsidRPr="006D745F">
        <w:rPr>
          <w:rFonts w:eastAsiaTheme="minorEastAsia"/>
          <w:kern w:val="0"/>
          <w:szCs w:val="21"/>
        </w:rPr>
        <w:t>“</w:t>
      </w:r>
      <w:r w:rsidRPr="006D745F">
        <w:rPr>
          <w:rFonts w:eastAsiaTheme="minorEastAsia"/>
          <w:kern w:val="0"/>
          <w:szCs w:val="21"/>
        </w:rPr>
        <w:t>延期重新考核</w:t>
      </w:r>
      <w:r w:rsidRPr="006D745F">
        <w:rPr>
          <w:rFonts w:eastAsiaTheme="minorEastAsia"/>
          <w:kern w:val="0"/>
          <w:szCs w:val="21"/>
        </w:rPr>
        <w:t>”</w:t>
      </w:r>
      <w:r w:rsidRPr="006D745F">
        <w:rPr>
          <w:rFonts w:eastAsiaTheme="minorEastAsia"/>
          <w:kern w:val="0"/>
          <w:szCs w:val="21"/>
        </w:rPr>
        <w:t>、</w:t>
      </w:r>
      <w:r w:rsidRPr="006D745F">
        <w:rPr>
          <w:rFonts w:eastAsiaTheme="minorEastAsia"/>
          <w:kern w:val="0"/>
          <w:szCs w:val="21"/>
        </w:rPr>
        <w:t>“</w:t>
      </w:r>
      <w:r w:rsidRPr="006D745F">
        <w:rPr>
          <w:rFonts w:eastAsiaTheme="minorEastAsia"/>
          <w:kern w:val="0"/>
          <w:szCs w:val="21"/>
        </w:rPr>
        <w:t>不通过</w:t>
      </w:r>
      <w:r w:rsidRPr="006D745F">
        <w:rPr>
          <w:rFonts w:eastAsiaTheme="minorEastAsia"/>
          <w:kern w:val="0"/>
          <w:szCs w:val="21"/>
        </w:rPr>
        <w:t>”</w:t>
      </w:r>
      <w:r w:rsidRPr="006D745F">
        <w:rPr>
          <w:rFonts w:eastAsiaTheme="minorEastAsia"/>
          <w:kern w:val="0"/>
          <w:szCs w:val="21"/>
        </w:rPr>
        <w:t>三种。考核结论为</w:t>
      </w:r>
      <w:r w:rsidRPr="006D745F">
        <w:rPr>
          <w:rFonts w:eastAsiaTheme="minorEastAsia"/>
          <w:kern w:val="0"/>
          <w:szCs w:val="21"/>
        </w:rPr>
        <w:t>“</w:t>
      </w:r>
      <w:r w:rsidRPr="006D745F">
        <w:rPr>
          <w:rFonts w:eastAsiaTheme="minorEastAsia"/>
          <w:kern w:val="0"/>
          <w:szCs w:val="21"/>
        </w:rPr>
        <w:t>延期重新考核</w:t>
      </w:r>
      <w:r w:rsidRPr="006D745F">
        <w:rPr>
          <w:rFonts w:eastAsiaTheme="minorEastAsia"/>
          <w:kern w:val="0"/>
          <w:szCs w:val="21"/>
        </w:rPr>
        <w:t>”</w:t>
      </w:r>
      <w:r w:rsidRPr="006D745F">
        <w:rPr>
          <w:rFonts w:eastAsiaTheme="minorEastAsia"/>
          <w:kern w:val="0"/>
          <w:szCs w:val="21"/>
        </w:rPr>
        <w:t>的博士生，给予半年考察期，半年后再次进行考核。</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考核结果为</w:t>
      </w:r>
      <w:r w:rsidRPr="006D745F">
        <w:rPr>
          <w:rFonts w:eastAsiaTheme="minorEastAsia"/>
          <w:kern w:val="0"/>
          <w:szCs w:val="21"/>
        </w:rPr>
        <w:t>“</w:t>
      </w:r>
      <w:r w:rsidRPr="006D745F">
        <w:rPr>
          <w:rFonts w:eastAsiaTheme="minorEastAsia"/>
          <w:kern w:val="0"/>
          <w:szCs w:val="21"/>
        </w:rPr>
        <w:t>不通过</w:t>
      </w:r>
      <w:r w:rsidRPr="006D745F">
        <w:rPr>
          <w:rFonts w:eastAsiaTheme="minorEastAsia"/>
          <w:kern w:val="0"/>
          <w:szCs w:val="21"/>
        </w:rPr>
        <w:t>”</w:t>
      </w:r>
      <w:r w:rsidRPr="006D745F">
        <w:rPr>
          <w:rFonts w:eastAsiaTheme="minorEastAsia"/>
          <w:kern w:val="0"/>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D121F1" w:rsidRPr="006D745F" w:rsidRDefault="00D121F1" w:rsidP="00D121F1">
      <w:pPr>
        <w:widowControl/>
        <w:spacing w:line="300" w:lineRule="auto"/>
        <w:ind w:left="420"/>
        <w:jc w:val="left"/>
        <w:rPr>
          <w:rFonts w:eastAsiaTheme="minorEastAsia"/>
          <w:kern w:val="0"/>
          <w:szCs w:val="21"/>
        </w:rPr>
      </w:pPr>
      <w:r w:rsidRPr="006D745F">
        <w:rPr>
          <w:rFonts w:eastAsiaTheme="minorEastAsia"/>
          <w:kern w:val="0"/>
          <w:szCs w:val="21"/>
        </w:rPr>
        <w:t>3</w:t>
      </w:r>
      <w:r w:rsidRPr="006D745F">
        <w:rPr>
          <w:rFonts w:eastAsiaTheme="minorEastAsia"/>
          <w:kern w:val="0"/>
          <w:szCs w:val="21"/>
        </w:rPr>
        <w:t>．学位论文的写作和要求</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lastRenderedPageBreak/>
        <w:t>按学校学位论文写作要求执行。博士学位论文应该选题准确、数据翔实、分析严谨、结论正确、格式规范、文字简练。</w:t>
      </w:r>
    </w:p>
    <w:p w:rsidR="00D121F1" w:rsidRPr="006D745F" w:rsidRDefault="00D121F1" w:rsidP="00D121F1">
      <w:pPr>
        <w:widowControl/>
        <w:spacing w:line="300" w:lineRule="auto"/>
        <w:ind w:left="420"/>
        <w:jc w:val="left"/>
        <w:rPr>
          <w:rFonts w:eastAsiaTheme="minorEastAsia"/>
          <w:kern w:val="0"/>
          <w:szCs w:val="21"/>
        </w:rPr>
      </w:pPr>
      <w:r w:rsidRPr="006D745F">
        <w:rPr>
          <w:rFonts w:eastAsiaTheme="minorEastAsia"/>
          <w:kern w:val="0"/>
          <w:szCs w:val="21"/>
        </w:rPr>
        <w:t>4</w:t>
      </w:r>
      <w:r w:rsidRPr="006D745F">
        <w:rPr>
          <w:rFonts w:eastAsiaTheme="minorEastAsia"/>
          <w:kern w:val="0"/>
          <w:szCs w:val="21"/>
        </w:rPr>
        <w:t>．学位论文的预答辩和答辩</w:t>
      </w:r>
    </w:p>
    <w:p w:rsidR="00D121F1" w:rsidRPr="006D745F" w:rsidRDefault="00D121F1" w:rsidP="00D121F1">
      <w:pPr>
        <w:widowControl/>
        <w:spacing w:line="300" w:lineRule="auto"/>
        <w:ind w:firstLineChars="200" w:firstLine="420"/>
        <w:jc w:val="left"/>
        <w:rPr>
          <w:rFonts w:eastAsiaTheme="minorEastAsia"/>
          <w:kern w:val="0"/>
          <w:szCs w:val="21"/>
        </w:rPr>
      </w:pPr>
      <w:r w:rsidRPr="006D745F">
        <w:rPr>
          <w:rFonts w:eastAsiaTheme="minorEastAsia"/>
          <w:kern w:val="0"/>
          <w:szCs w:val="21"/>
        </w:rPr>
        <w:t>研究生必须学完规定的课程，考核成绩合格，完成所有必修环节，方能申请论文预答辩，预答辩通过者方能申请正式答辩，且论文预答辩与正式答辩之间的时间间隔不得少于</w:t>
      </w:r>
      <w:r w:rsidRPr="006D745F">
        <w:rPr>
          <w:rFonts w:eastAsiaTheme="minorEastAsia"/>
          <w:kern w:val="0"/>
          <w:szCs w:val="21"/>
        </w:rPr>
        <w:t>3</w:t>
      </w:r>
      <w:r w:rsidRPr="006D745F">
        <w:rPr>
          <w:rFonts w:eastAsiaTheme="minorEastAsia"/>
          <w:kern w:val="0"/>
          <w:szCs w:val="21"/>
        </w:rPr>
        <w:t>个月。</w:t>
      </w:r>
    </w:p>
    <w:p w:rsidR="00D121F1" w:rsidRPr="006D745F" w:rsidRDefault="00D121F1" w:rsidP="00D121F1">
      <w:pPr>
        <w:widowControl/>
        <w:spacing w:line="300" w:lineRule="auto"/>
        <w:ind w:left="420"/>
        <w:jc w:val="left"/>
        <w:rPr>
          <w:rFonts w:eastAsiaTheme="minorEastAsia"/>
          <w:kern w:val="0"/>
          <w:szCs w:val="21"/>
        </w:rPr>
      </w:pPr>
      <w:r w:rsidRPr="006D745F">
        <w:rPr>
          <w:rFonts w:eastAsiaTheme="minorEastAsia"/>
          <w:kern w:val="0"/>
          <w:szCs w:val="21"/>
        </w:rPr>
        <w:t>5</w:t>
      </w:r>
      <w:r w:rsidRPr="006D745F">
        <w:rPr>
          <w:rFonts w:eastAsiaTheme="minorEastAsia"/>
          <w:kern w:val="0"/>
          <w:szCs w:val="21"/>
        </w:rPr>
        <w:t>．申请学位</w:t>
      </w:r>
    </w:p>
    <w:p w:rsidR="00D121F1" w:rsidRPr="006D745F" w:rsidRDefault="00D121F1" w:rsidP="00D121F1">
      <w:pPr>
        <w:widowControl/>
        <w:spacing w:line="300" w:lineRule="auto"/>
        <w:ind w:firstLineChars="200" w:firstLine="420"/>
        <w:jc w:val="left"/>
        <w:rPr>
          <w:rFonts w:eastAsiaTheme="minorEastAsia"/>
          <w:szCs w:val="21"/>
        </w:rPr>
      </w:pPr>
      <w:r w:rsidRPr="006D745F">
        <w:rPr>
          <w:rFonts w:eastAsiaTheme="minorEastAsia"/>
          <w:kern w:val="0"/>
          <w:szCs w:val="21"/>
        </w:rPr>
        <w:t>按《</w:t>
      </w:r>
      <w:r w:rsidRPr="006D745F">
        <w:rPr>
          <w:rFonts w:eastAsiaTheme="minorEastAsia"/>
          <w:szCs w:val="21"/>
        </w:rPr>
        <w:t>南京信息工程大学授予硕士、博士学位授予工作细则</w:t>
      </w:r>
      <w:r w:rsidRPr="006D745F">
        <w:rPr>
          <w:rFonts w:eastAsiaTheme="minorEastAsia"/>
          <w:kern w:val="0"/>
          <w:szCs w:val="21"/>
        </w:rPr>
        <w:t>》</w:t>
      </w:r>
      <w:r w:rsidRPr="006D745F">
        <w:rPr>
          <w:rFonts w:eastAsiaTheme="minorEastAsia"/>
          <w:szCs w:val="21"/>
        </w:rPr>
        <w:t>的具体实施办法进行，学位论文内容以及申请学位的研究成果必须符合本学科的特点。</w:t>
      </w:r>
    </w:p>
    <w:p w:rsidR="00D121F1" w:rsidRPr="006D745F" w:rsidRDefault="00D121F1" w:rsidP="00D121F1">
      <w:pPr>
        <w:pStyle w:val="3"/>
        <w:ind w:firstLine="482"/>
        <w:rPr>
          <w:rFonts w:ascii="Times New Roman" w:hAnsi="Times New Roman"/>
          <w:b/>
          <w:sz w:val="24"/>
          <w:szCs w:val="24"/>
        </w:rPr>
      </w:pPr>
      <w:r w:rsidRPr="006D745F">
        <w:rPr>
          <w:rFonts w:ascii="Times New Roman" w:hAnsi="Times New Roman"/>
          <w:b/>
          <w:sz w:val="24"/>
          <w:szCs w:val="24"/>
        </w:rPr>
        <w:t>八、实践环节</w:t>
      </w:r>
    </w:p>
    <w:p w:rsidR="00D121F1" w:rsidRPr="006D745F" w:rsidRDefault="00D121F1" w:rsidP="00D121F1">
      <w:pPr>
        <w:spacing w:line="300" w:lineRule="auto"/>
        <w:ind w:firstLineChars="200" w:firstLine="420"/>
        <w:rPr>
          <w:rFonts w:eastAsiaTheme="minorEastAsia"/>
          <w:kern w:val="0"/>
          <w:szCs w:val="21"/>
        </w:rPr>
      </w:pPr>
      <w:r w:rsidRPr="006D745F">
        <w:rPr>
          <w:rFonts w:eastAsiaTheme="minorEastAsia"/>
          <w:kern w:val="0"/>
          <w:szCs w:val="21"/>
        </w:rPr>
        <w:t>学术报告，属于必修实践环节，</w:t>
      </w:r>
      <w:r w:rsidRPr="006D745F">
        <w:rPr>
          <w:rFonts w:eastAsiaTheme="minorEastAsia"/>
          <w:kern w:val="0"/>
          <w:szCs w:val="21"/>
        </w:rPr>
        <w:t>1</w:t>
      </w:r>
      <w:r w:rsidRPr="006D745F">
        <w:rPr>
          <w:rFonts w:eastAsiaTheme="minorEastAsia"/>
          <w:kern w:val="0"/>
          <w:szCs w:val="21"/>
        </w:rPr>
        <w:t>学分。</w:t>
      </w:r>
    </w:p>
    <w:p w:rsidR="00D121F1" w:rsidRPr="006D745F" w:rsidRDefault="00D121F1" w:rsidP="00D121F1">
      <w:pPr>
        <w:spacing w:line="300" w:lineRule="auto"/>
        <w:ind w:firstLineChars="200" w:firstLine="420"/>
        <w:rPr>
          <w:rFonts w:eastAsiaTheme="minorEastAsia"/>
          <w:kern w:val="0"/>
          <w:szCs w:val="21"/>
        </w:rPr>
      </w:pPr>
      <w:r w:rsidRPr="006D745F">
        <w:rPr>
          <w:rFonts w:eastAsiaTheme="minorEastAsia"/>
          <w:kern w:val="0"/>
          <w:szCs w:val="21"/>
        </w:rPr>
        <w:t>博士研究生论文工作期间，应至少举行两次不少于</w:t>
      </w:r>
      <w:r w:rsidRPr="006D745F">
        <w:rPr>
          <w:rFonts w:eastAsiaTheme="minorEastAsia"/>
          <w:kern w:val="0"/>
          <w:szCs w:val="21"/>
        </w:rPr>
        <w:t>1</w:t>
      </w:r>
      <w:r w:rsidRPr="006D745F">
        <w:rPr>
          <w:rFonts w:eastAsiaTheme="minorEastAsia"/>
          <w:kern w:val="0"/>
          <w:szCs w:val="21"/>
        </w:rPr>
        <w:t>小时的公开性学术报告（论文开题报告除外），由指导教师和学院负责对其学术报告效果进行考核。博士研究生还应参加不少于</w:t>
      </w:r>
      <w:r w:rsidRPr="006D745F">
        <w:rPr>
          <w:rFonts w:eastAsiaTheme="minorEastAsia"/>
          <w:kern w:val="0"/>
          <w:szCs w:val="21"/>
        </w:rPr>
        <w:t>6</w:t>
      </w:r>
      <w:r w:rsidRPr="006D745F">
        <w:rPr>
          <w:rFonts w:eastAsiaTheme="minorEastAsia"/>
          <w:kern w:val="0"/>
          <w:szCs w:val="21"/>
        </w:rPr>
        <w:t>次的学术活动，包括校内外学术报告、学术会议、教学或科技比赛等。</w:t>
      </w:r>
    </w:p>
    <w:p w:rsidR="00D121F1" w:rsidRPr="006D745F" w:rsidRDefault="00D121F1" w:rsidP="00D121F1">
      <w:pPr>
        <w:spacing w:line="300" w:lineRule="auto"/>
        <w:rPr>
          <w:rFonts w:eastAsiaTheme="minorEastAsia"/>
          <w:b/>
          <w:szCs w:val="21"/>
        </w:rPr>
      </w:pPr>
    </w:p>
    <w:p w:rsidR="00D121F1" w:rsidRPr="006D745F" w:rsidRDefault="00D121F1" w:rsidP="00D121F1">
      <w:pPr>
        <w:spacing w:line="300" w:lineRule="auto"/>
        <w:rPr>
          <w:rFonts w:eastAsiaTheme="minorEastAsia"/>
          <w:b/>
          <w:szCs w:val="21"/>
        </w:rPr>
      </w:pPr>
    </w:p>
    <w:p w:rsidR="00D121F1" w:rsidRPr="006D745F" w:rsidRDefault="00D121F1" w:rsidP="00D121F1">
      <w:pPr>
        <w:spacing w:line="300" w:lineRule="auto"/>
        <w:rPr>
          <w:rFonts w:eastAsiaTheme="minorEastAsia"/>
          <w:b/>
          <w:sz w:val="24"/>
        </w:rPr>
      </w:pPr>
      <w:r w:rsidRPr="006D745F">
        <w:rPr>
          <w:rFonts w:eastAsiaTheme="minorEastAsia"/>
          <w:b/>
          <w:sz w:val="24"/>
        </w:rPr>
        <w:t>附表：</w:t>
      </w:r>
      <w:r w:rsidR="00B73110">
        <w:rPr>
          <w:rFonts w:eastAsiaTheme="minorEastAsia" w:hint="eastAsia"/>
          <w:b/>
          <w:sz w:val="24"/>
          <w:u w:val="single"/>
        </w:rPr>
        <w:t>信息安全</w:t>
      </w:r>
      <w:r w:rsidRPr="006D745F">
        <w:rPr>
          <w:rFonts w:eastAsiaTheme="minorEastAsia"/>
          <w:b/>
          <w:sz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D121F1" w:rsidRPr="006D745F" w:rsidTr="00B73110">
        <w:trPr>
          <w:trHeight w:hRule="exact" w:val="397"/>
        </w:trPr>
        <w:tc>
          <w:tcPr>
            <w:tcW w:w="573" w:type="dxa"/>
            <w:vAlign w:val="center"/>
          </w:tcPr>
          <w:p w:rsidR="00D121F1" w:rsidRPr="006D745F" w:rsidRDefault="00D121F1" w:rsidP="00B73110">
            <w:pPr>
              <w:widowControl/>
              <w:jc w:val="center"/>
              <w:rPr>
                <w:b/>
                <w:kern w:val="0"/>
                <w:sz w:val="18"/>
                <w:szCs w:val="18"/>
              </w:rPr>
            </w:pPr>
            <w:r w:rsidRPr="006D745F">
              <w:rPr>
                <w:b/>
                <w:kern w:val="0"/>
                <w:sz w:val="18"/>
                <w:szCs w:val="18"/>
              </w:rPr>
              <w:t>组别</w:t>
            </w:r>
          </w:p>
        </w:tc>
        <w:tc>
          <w:tcPr>
            <w:tcW w:w="958" w:type="dxa"/>
            <w:vAlign w:val="center"/>
          </w:tcPr>
          <w:p w:rsidR="00D121F1" w:rsidRPr="006D745F" w:rsidRDefault="00D121F1" w:rsidP="00B73110">
            <w:pPr>
              <w:widowControl/>
              <w:jc w:val="center"/>
              <w:rPr>
                <w:b/>
                <w:kern w:val="0"/>
                <w:sz w:val="18"/>
                <w:szCs w:val="18"/>
              </w:rPr>
            </w:pPr>
            <w:r w:rsidRPr="006D745F">
              <w:rPr>
                <w:b/>
                <w:kern w:val="0"/>
                <w:sz w:val="18"/>
                <w:szCs w:val="18"/>
              </w:rPr>
              <w:t>课程编号</w:t>
            </w:r>
          </w:p>
        </w:tc>
        <w:tc>
          <w:tcPr>
            <w:tcW w:w="2397" w:type="dxa"/>
            <w:vAlign w:val="center"/>
          </w:tcPr>
          <w:p w:rsidR="00D121F1" w:rsidRPr="006D745F" w:rsidRDefault="00D121F1" w:rsidP="00B73110">
            <w:pPr>
              <w:widowControl/>
              <w:jc w:val="center"/>
              <w:rPr>
                <w:b/>
                <w:kern w:val="0"/>
                <w:sz w:val="18"/>
                <w:szCs w:val="18"/>
              </w:rPr>
            </w:pPr>
            <w:r w:rsidRPr="006D745F">
              <w:rPr>
                <w:b/>
                <w:kern w:val="0"/>
                <w:sz w:val="18"/>
                <w:szCs w:val="18"/>
              </w:rPr>
              <w:t>课程名称</w:t>
            </w:r>
          </w:p>
        </w:tc>
        <w:tc>
          <w:tcPr>
            <w:tcW w:w="455" w:type="dxa"/>
            <w:vAlign w:val="center"/>
          </w:tcPr>
          <w:p w:rsidR="00D121F1" w:rsidRPr="006D745F" w:rsidRDefault="00D121F1" w:rsidP="00B73110">
            <w:pPr>
              <w:widowControl/>
              <w:jc w:val="center"/>
              <w:rPr>
                <w:b/>
                <w:kern w:val="0"/>
                <w:sz w:val="18"/>
                <w:szCs w:val="18"/>
              </w:rPr>
            </w:pPr>
            <w:r w:rsidRPr="006D745F">
              <w:rPr>
                <w:b/>
                <w:kern w:val="0"/>
                <w:sz w:val="18"/>
                <w:szCs w:val="18"/>
              </w:rPr>
              <w:t>学时</w:t>
            </w:r>
          </w:p>
        </w:tc>
        <w:tc>
          <w:tcPr>
            <w:tcW w:w="546" w:type="dxa"/>
            <w:vAlign w:val="center"/>
          </w:tcPr>
          <w:p w:rsidR="00D121F1" w:rsidRPr="006D745F" w:rsidRDefault="00D121F1" w:rsidP="00B73110">
            <w:pPr>
              <w:widowControl/>
              <w:jc w:val="center"/>
              <w:rPr>
                <w:b/>
                <w:kern w:val="0"/>
                <w:sz w:val="18"/>
                <w:szCs w:val="18"/>
              </w:rPr>
            </w:pPr>
            <w:r w:rsidRPr="006D745F">
              <w:rPr>
                <w:b/>
                <w:kern w:val="0"/>
                <w:sz w:val="18"/>
                <w:szCs w:val="18"/>
              </w:rPr>
              <w:t>学分</w:t>
            </w:r>
          </w:p>
        </w:tc>
        <w:tc>
          <w:tcPr>
            <w:tcW w:w="867" w:type="dxa"/>
            <w:vAlign w:val="center"/>
          </w:tcPr>
          <w:p w:rsidR="00D121F1" w:rsidRPr="006D745F" w:rsidRDefault="00D121F1" w:rsidP="00B73110">
            <w:pPr>
              <w:widowControl/>
              <w:jc w:val="center"/>
              <w:rPr>
                <w:b/>
                <w:kern w:val="0"/>
                <w:sz w:val="18"/>
                <w:szCs w:val="18"/>
              </w:rPr>
            </w:pPr>
            <w:r w:rsidRPr="006D745F">
              <w:rPr>
                <w:b/>
                <w:kern w:val="0"/>
                <w:sz w:val="18"/>
                <w:szCs w:val="18"/>
              </w:rPr>
              <w:t>开课学期</w:t>
            </w:r>
          </w:p>
        </w:tc>
        <w:tc>
          <w:tcPr>
            <w:tcW w:w="879" w:type="dxa"/>
            <w:vAlign w:val="center"/>
          </w:tcPr>
          <w:p w:rsidR="00D121F1" w:rsidRPr="006D745F" w:rsidRDefault="00D121F1" w:rsidP="00B73110">
            <w:pPr>
              <w:widowControl/>
              <w:jc w:val="center"/>
              <w:rPr>
                <w:b/>
                <w:kern w:val="0"/>
                <w:sz w:val="18"/>
                <w:szCs w:val="18"/>
              </w:rPr>
            </w:pPr>
            <w:r w:rsidRPr="006D745F">
              <w:rPr>
                <w:b/>
                <w:kern w:val="0"/>
                <w:sz w:val="18"/>
                <w:szCs w:val="18"/>
              </w:rPr>
              <w:t>授课方式</w:t>
            </w:r>
          </w:p>
        </w:tc>
        <w:tc>
          <w:tcPr>
            <w:tcW w:w="900" w:type="dxa"/>
            <w:vAlign w:val="center"/>
          </w:tcPr>
          <w:p w:rsidR="00D121F1" w:rsidRPr="006D745F" w:rsidRDefault="00D121F1" w:rsidP="00B73110">
            <w:pPr>
              <w:widowControl/>
              <w:jc w:val="center"/>
              <w:rPr>
                <w:b/>
                <w:kern w:val="0"/>
                <w:sz w:val="18"/>
                <w:szCs w:val="18"/>
              </w:rPr>
            </w:pPr>
            <w:r w:rsidRPr="006D745F">
              <w:rPr>
                <w:b/>
                <w:kern w:val="0"/>
                <w:sz w:val="18"/>
                <w:szCs w:val="18"/>
              </w:rPr>
              <w:t>考核方式</w:t>
            </w:r>
          </w:p>
        </w:tc>
        <w:tc>
          <w:tcPr>
            <w:tcW w:w="770" w:type="dxa"/>
            <w:vAlign w:val="center"/>
          </w:tcPr>
          <w:p w:rsidR="00D121F1" w:rsidRPr="006D745F" w:rsidRDefault="00D121F1" w:rsidP="00B73110">
            <w:pPr>
              <w:widowControl/>
              <w:jc w:val="center"/>
              <w:rPr>
                <w:b/>
                <w:kern w:val="0"/>
                <w:sz w:val="18"/>
                <w:szCs w:val="18"/>
              </w:rPr>
            </w:pPr>
            <w:r w:rsidRPr="006D745F">
              <w:rPr>
                <w:b/>
                <w:kern w:val="0"/>
                <w:sz w:val="18"/>
                <w:szCs w:val="18"/>
              </w:rPr>
              <w:t>备注</w:t>
            </w:r>
          </w:p>
        </w:tc>
      </w:tr>
      <w:tr w:rsidR="00D121F1" w:rsidRPr="006D745F" w:rsidTr="00B73110">
        <w:trPr>
          <w:trHeight w:hRule="exact" w:val="397"/>
        </w:trPr>
        <w:tc>
          <w:tcPr>
            <w:tcW w:w="573" w:type="dxa"/>
            <w:vMerge w:val="restart"/>
            <w:vAlign w:val="center"/>
          </w:tcPr>
          <w:p w:rsidR="00D121F1" w:rsidRPr="006D745F" w:rsidRDefault="00D121F1" w:rsidP="00B73110">
            <w:pPr>
              <w:widowControl/>
              <w:jc w:val="center"/>
              <w:rPr>
                <w:kern w:val="0"/>
                <w:sz w:val="18"/>
                <w:szCs w:val="18"/>
              </w:rPr>
            </w:pPr>
            <w:r w:rsidRPr="006D745F">
              <w:rPr>
                <w:kern w:val="0"/>
                <w:sz w:val="18"/>
                <w:szCs w:val="18"/>
              </w:rPr>
              <w:t>A</w:t>
            </w:r>
          </w:p>
        </w:tc>
        <w:tc>
          <w:tcPr>
            <w:tcW w:w="958" w:type="dxa"/>
            <w:vAlign w:val="center"/>
          </w:tcPr>
          <w:p w:rsidR="00D121F1" w:rsidRPr="006D745F" w:rsidRDefault="00D121F1" w:rsidP="00B73110">
            <w:pPr>
              <w:jc w:val="center"/>
              <w:rPr>
                <w:sz w:val="18"/>
                <w:szCs w:val="18"/>
              </w:rPr>
            </w:pPr>
            <w:r w:rsidRPr="006D745F">
              <w:rPr>
                <w:sz w:val="18"/>
                <w:szCs w:val="18"/>
              </w:rPr>
              <w:t>b008001</w:t>
            </w:r>
          </w:p>
        </w:tc>
        <w:tc>
          <w:tcPr>
            <w:tcW w:w="2397" w:type="dxa"/>
            <w:vAlign w:val="center"/>
          </w:tcPr>
          <w:p w:rsidR="00D121F1" w:rsidRPr="006D745F" w:rsidRDefault="00D121F1" w:rsidP="00B73110">
            <w:pPr>
              <w:jc w:val="center"/>
              <w:rPr>
                <w:sz w:val="18"/>
                <w:szCs w:val="18"/>
              </w:rPr>
            </w:pPr>
            <w:r w:rsidRPr="006D745F">
              <w:rPr>
                <w:sz w:val="18"/>
                <w:szCs w:val="18"/>
              </w:rPr>
              <w:t>中国马克思主义与当代</w:t>
            </w:r>
          </w:p>
        </w:tc>
        <w:tc>
          <w:tcPr>
            <w:tcW w:w="455" w:type="dxa"/>
            <w:vAlign w:val="center"/>
          </w:tcPr>
          <w:p w:rsidR="00D121F1" w:rsidRPr="006D745F" w:rsidRDefault="00D121F1" w:rsidP="00B73110">
            <w:pPr>
              <w:widowControl/>
              <w:jc w:val="center"/>
              <w:rPr>
                <w:kern w:val="0"/>
                <w:sz w:val="18"/>
                <w:szCs w:val="18"/>
              </w:rPr>
            </w:pPr>
            <w:r w:rsidRPr="006D745F">
              <w:rPr>
                <w:kern w:val="0"/>
                <w:sz w:val="18"/>
                <w:szCs w:val="18"/>
              </w:rPr>
              <w:t>36</w:t>
            </w:r>
          </w:p>
        </w:tc>
        <w:tc>
          <w:tcPr>
            <w:tcW w:w="546" w:type="dxa"/>
            <w:vAlign w:val="center"/>
          </w:tcPr>
          <w:p w:rsidR="00D121F1" w:rsidRPr="006D745F" w:rsidRDefault="00D121F1" w:rsidP="00B73110">
            <w:pPr>
              <w:widowControl/>
              <w:jc w:val="center"/>
              <w:rPr>
                <w:kern w:val="0"/>
                <w:sz w:val="18"/>
                <w:szCs w:val="18"/>
              </w:rPr>
            </w:pPr>
            <w:r w:rsidRPr="006D745F">
              <w:rPr>
                <w:kern w:val="0"/>
                <w:sz w:val="18"/>
                <w:szCs w:val="18"/>
              </w:rPr>
              <w:t>2</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面授讲课</w:t>
            </w:r>
          </w:p>
        </w:tc>
        <w:tc>
          <w:tcPr>
            <w:tcW w:w="900" w:type="dxa"/>
            <w:vAlign w:val="center"/>
          </w:tcPr>
          <w:p w:rsidR="00D121F1" w:rsidRPr="006D745F" w:rsidRDefault="00D121F1" w:rsidP="00B73110">
            <w:pPr>
              <w:widowControl/>
              <w:jc w:val="center"/>
              <w:rPr>
                <w:kern w:val="0"/>
                <w:sz w:val="18"/>
                <w:szCs w:val="18"/>
              </w:rPr>
            </w:pPr>
            <w:r w:rsidRPr="006D745F">
              <w:rPr>
                <w:kern w:val="0"/>
                <w:sz w:val="18"/>
                <w:szCs w:val="18"/>
              </w:rPr>
              <w:t>考试</w:t>
            </w:r>
          </w:p>
        </w:tc>
        <w:tc>
          <w:tcPr>
            <w:tcW w:w="770" w:type="dxa"/>
            <w:vMerge w:val="restart"/>
            <w:vAlign w:val="center"/>
          </w:tcPr>
          <w:p w:rsidR="00D121F1" w:rsidRPr="006D745F" w:rsidRDefault="00D121F1" w:rsidP="00B73110">
            <w:pPr>
              <w:jc w:val="center"/>
              <w:rPr>
                <w:kern w:val="0"/>
                <w:sz w:val="18"/>
                <w:szCs w:val="18"/>
              </w:rPr>
            </w:pPr>
            <w:r w:rsidRPr="006D745F">
              <w:rPr>
                <w:kern w:val="0"/>
                <w:sz w:val="18"/>
                <w:szCs w:val="18"/>
              </w:rPr>
              <w:t>7</w:t>
            </w:r>
            <w:r w:rsidRPr="006D745F">
              <w:rPr>
                <w:kern w:val="0"/>
                <w:sz w:val="18"/>
                <w:szCs w:val="18"/>
              </w:rPr>
              <w:t>学分</w:t>
            </w:r>
          </w:p>
        </w:tc>
      </w:tr>
      <w:tr w:rsidR="00D121F1" w:rsidRPr="006D745F" w:rsidTr="00B73110">
        <w:trPr>
          <w:trHeight w:hRule="exact" w:val="397"/>
        </w:trPr>
        <w:tc>
          <w:tcPr>
            <w:tcW w:w="573" w:type="dxa"/>
            <w:vMerge/>
            <w:vAlign w:val="center"/>
          </w:tcPr>
          <w:p w:rsidR="00D121F1" w:rsidRPr="006D745F" w:rsidRDefault="00D121F1" w:rsidP="00B73110">
            <w:pPr>
              <w:widowControl/>
              <w:jc w:val="center"/>
              <w:rPr>
                <w:kern w:val="0"/>
                <w:sz w:val="18"/>
                <w:szCs w:val="18"/>
              </w:rPr>
            </w:pPr>
          </w:p>
        </w:tc>
        <w:tc>
          <w:tcPr>
            <w:tcW w:w="958" w:type="dxa"/>
            <w:vAlign w:val="center"/>
          </w:tcPr>
          <w:p w:rsidR="00D121F1" w:rsidRPr="006D745F" w:rsidRDefault="00D121F1" w:rsidP="00B73110">
            <w:pPr>
              <w:jc w:val="center"/>
              <w:rPr>
                <w:sz w:val="18"/>
                <w:szCs w:val="18"/>
              </w:rPr>
            </w:pPr>
            <w:r w:rsidRPr="006D745F">
              <w:rPr>
                <w:sz w:val="18"/>
                <w:szCs w:val="18"/>
              </w:rPr>
              <w:t>b999015</w:t>
            </w:r>
          </w:p>
        </w:tc>
        <w:tc>
          <w:tcPr>
            <w:tcW w:w="2397" w:type="dxa"/>
            <w:vAlign w:val="center"/>
          </w:tcPr>
          <w:p w:rsidR="00D121F1" w:rsidRPr="006D745F" w:rsidRDefault="00D121F1" w:rsidP="00B73110">
            <w:pPr>
              <w:jc w:val="center"/>
              <w:rPr>
                <w:sz w:val="18"/>
                <w:szCs w:val="18"/>
              </w:rPr>
            </w:pPr>
            <w:r w:rsidRPr="006D745F">
              <w:rPr>
                <w:sz w:val="18"/>
                <w:szCs w:val="18"/>
              </w:rPr>
              <w:t>PETS-5</w:t>
            </w:r>
            <w:r w:rsidRPr="006D745F">
              <w:rPr>
                <w:sz w:val="18"/>
                <w:szCs w:val="18"/>
              </w:rPr>
              <w:t>（高阶）</w:t>
            </w:r>
          </w:p>
        </w:tc>
        <w:tc>
          <w:tcPr>
            <w:tcW w:w="455" w:type="dxa"/>
            <w:vAlign w:val="center"/>
          </w:tcPr>
          <w:p w:rsidR="00D121F1" w:rsidRPr="006D745F" w:rsidRDefault="00D121F1" w:rsidP="00B73110">
            <w:pPr>
              <w:widowControl/>
              <w:jc w:val="center"/>
              <w:rPr>
                <w:sz w:val="18"/>
                <w:szCs w:val="18"/>
              </w:rPr>
            </w:pPr>
            <w:r w:rsidRPr="006D745F">
              <w:rPr>
                <w:sz w:val="18"/>
                <w:szCs w:val="18"/>
              </w:rPr>
              <w:t>32</w:t>
            </w:r>
          </w:p>
        </w:tc>
        <w:tc>
          <w:tcPr>
            <w:tcW w:w="546" w:type="dxa"/>
            <w:vAlign w:val="center"/>
          </w:tcPr>
          <w:p w:rsidR="00D121F1" w:rsidRPr="006D745F" w:rsidRDefault="00D121F1" w:rsidP="00B73110">
            <w:pPr>
              <w:widowControl/>
              <w:jc w:val="center"/>
              <w:rPr>
                <w:sz w:val="18"/>
                <w:szCs w:val="18"/>
              </w:rPr>
            </w:pPr>
            <w:r w:rsidRPr="006D745F">
              <w:rPr>
                <w:sz w:val="18"/>
                <w:szCs w:val="18"/>
              </w:rPr>
              <w:t>2</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面授讲课</w:t>
            </w:r>
          </w:p>
        </w:tc>
        <w:tc>
          <w:tcPr>
            <w:tcW w:w="900" w:type="dxa"/>
            <w:vAlign w:val="center"/>
          </w:tcPr>
          <w:p w:rsidR="00D121F1" w:rsidRPr="006D745F" w:rsidRDefault="00D121F1" w:rsidP="00B73110">
            <w:pPr>
              <w:widowControl/>
              <w:jc w:val="center"/>
              <w:rPr>
                <w:kern w:val="0"/>
                <w:sz w:val="18"/>
                <w:szCs w:val="18"/>
              </w:rPr>
            </w:pPr>
            <w:r w:rsidRPr="006D745F">
              <w:rPr>
                <w:kern w:val="0"/>
                <w:sz w:val="18"/>
                <w:szCs w:val="18"/>
              </w:rPr>
              <w:t>考试</w:t>
            </w:r>
          </w:p>
        </w:tc>
        <w:tc>
          <w:tcPr>
            <w:tcW w:w="770" w:type="dxa"/>
            <w:vMerge/>
            <w:vAlign w:val="center"/>
          </w:tcPr>
          <w:p w:rsidR="00D121F1" w:rsidRPr="006D745F" w:rsidRDefault="00D121F1" w:rsidP="00B73110">
            <w:pPr>
              <w:jc w:val="center"/>
              <w:rPr>
                <w:kern w:val="0"/>
                <w:sz w:val="18"/>
                <w:szCs w:val="18"/>
              </w:rPr>
            </w:pPr>
          </w:p>
        </w:tc>
      </w:tr>
      <w:tr w:rsidR="00D121F1" w:rsidRPr="006D745F" w:rsidTr="00B73110">
        <w:trPr>
          <w:trHeight w:hRule="exact" w:val="397"/>
        </w:trPr>
        <w:tc>
          <w:tcPr>
            <w:tcW w:w="573" w:type="dxa"/>
            <w:vMerge/>
            <w:vAlign w:val="center"/>
          </w:tcPr>
          <w:p w:rsidR="00D121F1" w:rsidRPr="006D745F" w:rsidRDefault="00D121F1" w:rsidP="00B73110">
            <w:pPr>
              <w:widowControl/>
              <w:jc w:val="center"/>
              <w:rPr>
                <w:kern w:val="0"/>
                <w:sz w:val="18"/>
                <w:szCs w:val="18"/>
              </w:rPr>
            </w:pPr>
          </w:p>
        </w:tc>
        <w:tc>
          <w:tcPr>
            <w:tcW w:w="958" w:type="dxa"/>
            <w:vAlign w:val="center"/>
          </w:tcPr>
          <w:p w:rsidR="00D121F1" w:rsidRPr="006D745F" w:rsidRDefault="00C827F0" w:rsidP="00C827F0">
            <w:pPr>
              <w:jc w:val="center"/>
              <w:rPr>
                <w:sz w:val="18"/>
                <w:szCs w:val="18"/>
              </w:rPr>
            </w:pPr>
            <w:r w:rsidRPr="00C827F0">
              <w:rPr>
                <w:color w:val="FF0000"/>
                <w:sz w:val="18"/>
                <w:szCs w:val="18"/>
                <w:highlight w:val="yellow"/>
              </w:rPr>
              <w:t>b00901</w:t>
            </w:r>
            <w:r>
              <w:rPr>
                <w:color w:val="FF0000"/>
                <w:sz w:val="18"/>
                <w:szCs w:val="18"/>
              </w:rPr>
              <w:t>5</w:t>
            </w:r>
          </w:p>
        </w:tc>
        <w:tc>
          <w:tcPr>
            <w:tcW w:w="2397" w:type="dxa"/>
            <w:vAlign w:val="center"/>
          </w:tcPr>
          <w:p w:rsidR="00D121F1" w:rsidRPr="006D745F" w:rsidRDefault="00D121F1" w:rsidP="00B73110">
            <w:pPr>
              <w:jc w:val="center"/>
              <w:rPr>
                <w:sz w:val="18"/>
                <w:szCs w:val="18"/>
              </w:rPr>
            </w:pPr>
            <w:r w:rsidRPr="006D745F">
              <w:rPr>
                <w:sz w:val="18"/>
                <w:szCs w:val="18"/>
              </w:rPr>
              <w:t>科技写作（高级）</w:t>
            </w:r>
          </w:p>
        </w:tc>
        <w:tc>
          <w:tcPr>
            <w:tcW w:w="455" w:type="dxa"/>
            <w:vAlign w:val="center"/>
          </w:tcPr>
          <w:p w:rsidR="00D121F1" w:rsidRPr="006D745F" w:rsidRDefault="00D121F1" w:rsidP="00B73110">
            <w:pPr>
              <w:widowControl/>
              <w:jc w:val="center"/>
              <w:rPr>
                <w:kern w:val="0"/>
                <w:sz w:val="18"/>
                <w:szCs w:val="18"/>
              </w:rPr>
            </w:pPr>
            <w:r w:rsidRPr="006D745F">
              <w:rPr>
                <w:kern w:val="0"/>
                <w:sz w:val="18"/>
                <w:szCs w:val="18"/>
              </w:rPr>
              <w:t>16</w:t>
            </w:r>
          </w:p>
        </w:tc>
        <w:tc>
          <w:tcPr>
            <w:tcW w:w="546"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面授讲课</w:t>
            </w:r>
          </w:p>
        </w:tc>
        <w:tc>
          <w:tcPr>
            <w:tcW w:w="900" w:type="dxa"/>
            <w:vAlign w:val="center"/>
          </w:tcPr>
          <w:p w:rsidR="00D121F1" w:rsidRPr="006D745F" w:rsidRDefault="00D121F1" w:rsidP="00B73110">
            <w:pPr>
              <w:widowControl/>
              <w:jc w:val="center"/>
              <w:rPr>
                <w:kern w:val="0"/>
                <w:sz w:val="18"/>
                <w:szCs w:val="18"/>
              </w:rPr>
            </w:pPr>
            <w:r w:rsidRPr="006D745F">
              <w:rPr>
                <w:kern w:val="0"/>
                <w:sz w:val="18"/>
                <w:szCs w:val="18"/>
              </w:rPr>
              <w:t>考试</w:t>
            </w:r>
          </w:p>
        </w:tc>
        <w:tc>
          <w:tcPr>
            <w:tcW w:w="770" w:type="dxa"/>
            <w:vMerge/>
            <w:vAlign w:val="center"/>
          </w:tcPr>
          <w:p w:rsidR="00D121F1" w:rsidRPr="006D745F" w:rsidRDefault="00D121F1" w:rsidP="00B73110">
            <w:pPr>
              <w:jc w:val="center"/>
              <w:rPr>
                <w:kern w:val="0"/>
                <w:sz w:val="18"/>
                <w:szCs w:val="18"/>
              </w:rPr>
            </w:pPr>
          </w:p>
        </w:tc>
      </w:tr>
      <w:tr w:rsidR="00D121F1" w:rsidRPr="006D745F" w:rsidTr="00B73110">
        <w:trPr>
          <w:trHeight w:hRule="exact" w:val="397"/>
        </w:trPr>
        <w:tc>
          <w:tcPr>
            <w:tcW w:w="573" w:type="dxa"/>
            <w:vAlign w:val="center"/>
          </w:tcPr>
          <w:p w:rsidR="00D121F1" w:rsidRPr="006D745F" w:rsidRDefault="00D121F1" w:rsidP="00B73110">
            <w:pPr>
              <w:jc w:val="center"/>
              <w:rPr>
                <w:kern w:val="0"/>
                <w:sz w:val="18"/>
                <w:szCs w:val="18"/>
              </w:rPr>
            </w:pPr>
            <w:r w:rsidRPr="006D745F">
              <w:rPr>
                <w:kern w:val="0"/>
                <w:sz w:val="18"/>
                <w:szCs w:val="18"/>
              </w:rPr>
              <w:t>B</w:t>
            </w:r>
          </w:p>
        </w:tc>
        <w:tc>
          <w:tcPr>
            <w:tcW w:w="958" w:type="dxa"/>
            <w:vAlign w:val="center"/>
          </w:tcPr>
          <w:p w:rsidR="00D121F1" w:rsidRPr="006D745F" w:rsidRDefault="00C827F0" w:rsidP="00B73110">
            <w:pPr>
              <w:jc w:val="center"/>
              <w:rPr>
                <w:sz w:val="18"/>
                <w:szCs w:val="18"/>
              </w:rPr>
            </w:pPr>
            <w:r w:rsidRPr="00C827F0">
              <w:rPr>
                <w:color w:val="FF0000"/>
                <w:sz w:val="18"/>
                <w:szCs w:val="18"/>
                <w:highlight w:val="yellow"/>
              </w:rPr>
              <w:t>b00901</w:t>
            </w:r>
            <w:r>
              <w:rPr>
                <w:color w:val="FF0000"/>
                <w:sz w:val="18"/>
                <w:szCs w:val="18"/>
              </w:rPr>
              <w:t>6</w:t>
            </w:r>
          </w:p>
        </w:tc>
        <w:tc>
          <w:tcPr>
            <w:tcW w:w="2397" w:type="dxa"/>
            <w:vAlign w:val="center"/>
          </w:tcPr>
          <w:p w:rsidR="00D121F1" w:rsidRPr="006D745F" w:rsidRDefault="00D121F1" w:rsidP="00B73110">
            <w:pPr>
              <w:jc w:val="center"/>
              <w:rPr>
                <w:sz w:val="18"/>
                <w:szCs w:val="18"/>
              </w:rPr>
            </w:pPr>
            <w:r w:rsidRPr="006D745F">
              <w:rPr>
                <w:sz w:val="18"/>
                <w:szCs w:val="18"/>
              </w:rPr>
              <w:t>学科研究进展</w:t>
            </w:r>
          </w:p>
        </w:tc>
        <w:tc>
          <w:tcPr>
            <w:tcW w:w="455" w:type="dxa"/>
            <w:vAlign w:val="center"/>
          </w:tcPr>
          <w:p w:rsidR="00D121F1" w:rsidRPr="006D745F" w:rsidRDefault="00D121F1" w:rsidP="00B73110">
            <w:pPr>
              <w:widowControl/>
              <w:jc w:val="center"/>
              <w:rPr>
                <w:kern w:val="0"/>
                <w:sz w:val="18"/>
                <w:szCs w:val="18"/>
              </w:rPr>
            </w:pPr>
            <w:r w:rsidRPr="006D745F">
              <w:rPr>
                <w:kern w:val="0"/>
                <w:sz w:val="18"/>
                <w:szCs w:val="18"/>
              </w:rPr>
              <w:t>32</w:t>
            </w:r>
          </w:p>
        </w:tc>
        <w:tc>
          <w:tcPr>
            <w:tcW w:w="546" w:type="dxa"/>
            <w:vAlign w:val="center"/>
          </w:tcPr>
          <w:p w:rsidR="00D121F1" w:rsidRPr="006D745F" w:rsidRDefault="00D121F1" w:rsidP="00B73110">
            <w:pPr>
              <w:widowControl/>
              <w:jc w:val="center"/>
              <w:rPr>
                <w:kern w:val="0"/>
                <w:sz w:val="18"/>
                <w:szCs w:val="18"/>
              </w:rPr>
            </w:pPr>
            <w:r w:rsidRPr="006D745F">
              <w:rPr>
                <w:kern w:val="0"/>
                <w:sz w:val="18"/>
                <w:szCs w:val="18"/>
              </w:rPr>
              <w:t>2</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面授讲课</w:t>
            </w:r>
          </w:p>
        </w:tc>
        <w:tc>
          <w:tcPr>
            <w:tcW w:w="900" w:type="dxa"/>
            <w:tcBorders>
              <w:bottom w:val="single" w:sz="4" w:space="0" w:color="auto"/>
            </w:tcBorders>
            <w:vAlign w:val="center"/>
          </w:tcPr>
          <w:p w:rsidR="00D121F1" w:rsidRPr="006D745F" w:rsidRDefault="00D121F1" w:rsidP="00B73110">
            <w:pPr>
              <w:widowControl/>
              <w:jc w:val="center"/>
              <w:rPr>
                <w:kern w:val="0"/>
                <w:sz w:val="18"/>
                <w:szCs w:val="18"/>
              </w:rPr>
            </w:pPr>
            <w:r w:rsidRPr="006D745F">
              <w:rPr>
                <w:kern w:val="0"/>
                <w:sz w:val="18"/>
                <w:szCs w:val="18"/>
              </w:rPr>
              <w:t>考查</w:t>
            </w:r>
          </w:p>
        </w:tc>
        <w:tc>
          <w:tcPr>
            <w:tcW w:w="770" w:type="dxa"/>
            <w:vMerge/>
            <w:vAlign w:val="center"/>
          </w:tcPr>
          <w:p w:rsidR="00D121F1" w:rsidRPr="006D745F" w:rsidRDefault="00D121F1" w:rsidP="00B73110">
            <w:pPr>
              <w:jc w:val="center"/>
              <w:rPr>
                <w:kern w:val="0"/>
                <w:sz w:val="18"/>
                <w:szCs w:val="18"/>
              </w:rPr>
            </w:pPr>
          </w:p>
        </w:tc>
      </w:tr>
      <w:tr w:rsidR="00D121F1" w:rsidRPr="006D745F" w:rsidTr="00B73110">
        <w:trPr>
          <w:trHeight w:hRule="exact" w:val="397"/>
        </w:trPr>
        <w:tc>
          <w:tcPr>
            <w:tcW w:w="573" w:type="dxa"/>
            <w:vMerge w:val="restart"/>
            <w:vAlign w:val="center"/>
          </w:tcPr>
          <w:p w:rsidR="00D121F1" w:rsidRPr="006D745F" w:rsidRDefault="00D121F1" w:rsidP="00B73110">
            <w:pPr>
              <w:jc w:val="center"/>
              <w:rPr>
                <w:kern w:val="0"/>
                <w:sz w:val="18"/>
                <w:szCs w:val="18"/>
              </w:rPr>
            </w:pPr>
            <w:r w:rsidRPr="006D745F">
              <w:rPr>
                <w:kern w:val="0"/>
                <w:sz w:val="18"/>
                <w:szCs w:val="18"/>
              </w:rPr>
              <w:t>C</w:t>
            </w:r>
          </w:p>
        </w:tc>
        <w:tc>
          <w:tcPr>
            <w:tcW w:w="958" w:type="dxa"/>
            <w:vAlign w:val="center"/>
          </w:tcPr>
          <w:p w:rsidR="00D121F1" w:rsidRPr="006D745F" w:rsidRDefault="00D121F1" w:rsidP="00B73110">
            <w:pPr>
              <w:widowControl/>
              <w:jc w:val="center"/>
              <w:rPr>
                <w:kern w:val="0"/>
                <w:sz w:val="18"/>
                <w:szCs w:val="18"/>
              </w:rPr>
            </w:pPr>
            <w:r w:rsidRPr="006D745F">
              <w:rPr>
                <w:kern w:val="0"/>
                <w:sz w:val="18"/>
                <w:szCs w:val="18"/>
              </w:rPr>
              <w:t>b999014</w:t>
            </w:r>
          </w:p>
        </w:tc>
        <w:tc>
          <w:tcPr>
            <w:tcW w:w="2397" w:type="dxa"/>
            <w:vAlign w:val="center"/>
          </w:tcPr>
          <w:p w:rsidR="00D121F1" w:rsidRPr="006D745F" w:rsidRDefault="00D121F1" w:rsidP="00B73110">
            <w:pPr>
              <w:jc w:val="center"/>
              <w:rPr>
                <w:sz w:val="18"/>
                <w:szCs w:val="18"/>
              </w:rPr>
            </w:pPr>
            <w:r w:rsidRPr="006D745F">
              <w:rPr>
                <w:sz w:val="18"/>
                <w:szCs w:val="18"/>
              </w:rPr>
              <w:t>第二外语（日语）</w:t>
            </w:r>
          </w:p>
        </w:tc>
        <w:tc>
          <w:tcPr>
            <w:tcW w:w="455" w:type="dxa"/>
            <w:vAlign w:val="center"/>
          </w:tcPr>
          <w:p w:rsidR="00D121F1" w:rsidRPr="006D745F" w:rsidRDefault="00D121F1" w:rsidP="00B73110">
            <w:pPr>
              <w:jc w:val="center"/>
              <w:rPr>
                <w:sz w:val="18"/>
                <w:szCs w:val="18"/>
              </w:rPr>
            </w:pPr>
            <w:r w:rsidRPr="006D745F">
              <w:rPr>
                <w:sz w:val="18"/>
                <w:szCs w:val="18"/>
              </w:rPr>
              <w:t>32</w:t>
            </w:r>
          </w:p>
        </w:tc>
        <w:tc>
          <w:tcPr>
            <w:tcW w:w="546" w:type="dxa"/>
            <w:vAlign w:val="center"/>
          </w:tcPr>
          <w:p w:rsidR="00D121F1" w:rsidRPr="006D745F" w:rsidRDefault="00D121F1" w:rsidP="00B73110">
            <w:pPr>
              <w:jc w:val="center"/>
              <w:rPr>
                <w:sz w:val="18"/>
                <w:szCs w:val="18"/>
              </w:rPr>
            </w:pPr>
            <w:r w:rsidRPr="006D745F">
              <w:rPr>
                <w:sz w:val="18"/>
                <w:szCs w:val="18"/>
              </w:rPr>
              <w:t>2</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面授讲课</w:t>
            </w:r>
          </w:p>
        </w:tc>
        <w:tc>
          <w:tcPr>
            <w:tcW w:w="900" w:type="dxa"/>
            <w:vAlign w:val="center"/>
          </w:tcPr>
          <w:p w:rsidR="00D121F1" w:rsidRPr="006D745F" w:rsidRDefault="00D121F1" w:rsidP="00B73110">
            <w:pPr>
              <w:widowControl/>
              <w:jc w:val="center"/>
              <w:rPr>
                <w:kern w:val="0"/>
                <w:sz w:val="18"/>
                <w:szCs w:val="18"/>
              </w:rPr>
            </w:pPr>
            <w:r w:rsidRPr="006D745F">
              <w:rPr>
                <w:kern w:val="0"/>
                <w:sz w:val="18"/>
                <w:szCs w:val="18"/>
              </w:rPr>
              <w:t>考查</w:t>
            </w:r>
          </w:p>
        </w:tc>
        <w:tc>
          <w:tcPr>
            <w:tcW w:w="770" w:type="dxa"/>
            <w:vMerge w:val="restart"/>
            <w:vAlign w:val="center"/>
          </w:tcPr>
          <w:p w:rsidR="00D121F1" w:rsidRPr="006D745F" w:rsidRDefault="00D121F1" w:rsidP="00B73110">
            <w:pPr>
              <w:jc w:val="center"/>
              <w:rPr>
                <w:kern w:val="0"/>
                <w:sz w:val="18"/>
                <w:szCs w:val="18"/>
              </w:rPr>
            </w:pPr>
            <w:r w:rsidRPr="006D745F">
              <w:rPr>
                <w:kern w:val="0"/>
                <w:sz w:val="18"/>
                <w:szCs w:val="18"/>
              </w:rPr>
              <w:t>选</w:t>
            </w:r>
            <w:r w:rsidRPr="006D745F">
              <w:rPr>
                <w:kern w:val="0"/>
                <w:sz w:val="18"/>
                <w:szCs w:val="18"/>
              </w:rPr>
              <w:t>1</w:t>
            </w:r>
            <w:r w:rsidRPr="006D745F">
              <w:rPr>
                <w:kern w:val="0"/>
                <w:sz w:val="18"/>
                <w:szCs w:val="18"/>
              </w:rPr>
              <w:t>门</w:t>
            </w:r>
          </w:p>
        </w:tc>
      </w:tr>
      <w:tr w:rsidR="00D121F1" w:rsidRPr="006D745F" w:rsidTr="00B73110">
        <w:trPr>
          <w:trHeight w:hRule="exact" w:val="397"/>
        </w:trPr>
        <w:tc>
          <w:tcPr>
            <w:tcW w:w="573" w:type="dxa"/>
            <w:vMerge/>
            <w:vAlign w:val="center"/>
          </w:tcPr>
          <w:p w:rsidR="00D121F1" w:rsidRPr="006D745F" w:rsidRDefault="00D121F1" w:rsidP="00B73110">
            <w:pPr>
              <w:jc w:val="center"/>
              <w:rPr>
                <w:kern w:val="0"/>
                <w:sz w:val="18"/>
                <w:szCs w:val="18"/>
              </w:rPr>
            </w:pPr>
          </w:p>
        </w:tc>
        <w:tc>
          <w:tcPr>
            <w:tcW w:w="958" w:type="dxa"/>
            <w:vAlign w:val="center"/>
          </w:tcPr>
          <w:p w:rsidR="00D121F1" w:rsidRPr="006D745F" w:rsidRDefault="00D121F1" w:rsidP="00B73110">
            <w:pPr>
              <w:jc w:val="center"/>
              <w:rPr>
                <w:sz w:val="18"/>
                <w:szCs w:val="18"/>
              </w:rPr>
            </w:pPr>
            <w:r w:rsidRPr="006D745F">
              <w:rPr>
                <w:sz w:val="18"/>
                <w:szCs w:val="18"/>
              </w:rPr>
              <w:t>b999016</w:t>
            </w:r>
          </w:p>
        </w:tc>
        <w:tc>
          <w:tcPr>
            <w:tcW w:w="2397" w:type="dxa"/>
            <w:vAlign w:val="center"/>
          </w:tcPr>
          <w:p w:rsidR="00D121F1" w:rsidRPr="006D745F" w:rsidRDefault="00D121F1" w:rsidP="00B73110">
            <w:pPr>
              <w:jc w:val="center"/>
              <w:rPr>
                <w:sz w:val="18"/>
                <w:szCs w:val="18"/>
              </w:rPr>
            </w:pPr>
            <w:r w:rsidRPr="006D745F">
              <w:rPr>
                <w:sz w:val="18"/>
                <w:szCs w:val="18"/>
              </w:rPr>
              <w:t>第二外语（俄语）</w:t>
            </w:r>
          </w:p>
        </w:tc>
        <w:tc>
          <w:tcPr>
            <w:tcW w:w="455" w:type="dxa"/>
            <w:vAlign w:val="center"/>
          </w:tcPr>
          <w:p w:rsidR="00D121F1" w:rsidRPr="006D745F" w:rsidRDefault="00D121F1" w:rsidP="00B73110">
            <w:pPr>
              <w:jc w:val="center"/>
              <w:rPr>
                <w:sz w:val="18"/>
                <w:szCs w:val="18"/>
              </w:rPr>
            </w:pPr>
            <w:r w:rsidRPr="006D745F">
              <w:rPr>
                <w:sz w:val="18"/>
                <w:szCs w:val="18"/>
              </w:rPr>
              <w:t>32</w:t>
            </w:r>
          </w:p>
        </w:tc>
        <w:tc>
          <w:tcPr>
            <w:tcW w:w="546" w:type="dxa"/>
            <w:vAlign w:val="center"/>
          </w:tcPr>
          <w:p w:rsidR="00D121F1" w:rsidRPr="006D745F" w:rsidRDefault="00D121F1" w:rsidP="00B73110">
            <w:pPr>
              <w:jc w:val="center"/>
              <w:rPr>
                <w:sz w:val="18"/>
                <w:szCs w:val="18"/>
              </w:rPr>
            </w:pPr>
            <w:r w:rsidRPr="006D745F">
              <w:rPr>
                <w:sz w:val="18"/>
                <w:szCs w:val="18"/>
              </w:rPr>
              <w:t>2</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面授讲课</w:t>
            </w:r>
          </w:p>
        </w:tc>
        <w:tc>
          <w:tcPr>
            <w:tcW w:w="900" w:type="dxa"/>
            <w:vAlign w:val="center"/>
          </w:tcPr>
          <w:p w:rsidR="00D121F1" w:rsidRPr="006D745F" w:rsidRDefault="00D121F1" w:rsidP="00B73110">
            <w:pPr>
              <w:widowControl/>
              <w:jc w:val="center"/>
              <w:rPr>
                <w:kern w:val="0"/>
                <w:sz w:val="18"/>
                <w:szCs w:val="18"/>
              </w:rPr>
            </w:pPr>
            <w:r w:rsidRPr="006D745F">
              <w:rPr>
                <w:kern w:val="0"/>
                <w:sz w:val="18"/>
                <w:szCs w:val="18"/>
              </w:rPr>
              <w:t>考查</w:t>
            </w:r>
          </w:p>
        </w:tc>
        <w:tc>
          <w:tcPr>
            <w:tcW w:w="770" w:type="dxa"/>
            <w:vMerge/>
            <w:vAlign w:val="center"/>
          </w:tcPr>
          <w:p w:rsidR="00D121F1" w:rsidRPr="006D745F" w:rsidRDefault="00D121F1" w:rsidP="00B73110">
            <w:pPr>
              <w:jc w:val="center"/>
              <w:rPr>
                <w:kern w:val="0"/>
                <w:sz w:val="18"/>
                <w:szCs w:val="18"/>
              </w:rPr>
            </w:pPr>
          </w:p>
        </w:tc>
      </w:tr>
      <w:tr w:rsidR="00D121F1" w:rsidRPr="006D745F" w:rsidTr="00B73110">
        <w:trPr>
          <w:trHeight w:hRule="exact" w:val="397"/>
        </w:trPr>
        <w:tc>
          <w:tcPr>
            <w:tcW w:w="573" w:type="dxa"/>
            <w:vMerge/>
            <w:vAlign w:val="center"/>
          </w:tcPr>
          <w:p w:rsidR="00D121F1" w:rsidRPr="006D745F" w:rsidRDefault="00D121F1" w:rsidP="00B73110">
            <w:pPr>
              <w:jc w:val="center"/>
              <w:rPr>
                <w:kern w:val="0"/>
                <w:sz w:val="18"/>
                <w:szCs w:val="18"/>
              </w:rPr>
            </w:pPr>
          </w:p>
        </w:tc>
        <w:tc>
          <w:tcPr>
            <w:tcW w:w="958" w:type="dxa"/>
            <w:vAlign w:val="center"/>
          </w:tcPr>
          <w:p w:rsidR="00D121F1" w:rsidRPr="006D745F" w:rsidRDefault="00D121F1" w:rsidP="00B73110">
            <w:pPr>
              <w:jc w:val="center"/>
              <w:rPr>
                <w:sz w:val="18"/>
                <w:szCs w:val="18"/>
              </w:rPr>
            </w:pPr>
            <w:r w:rsidRPr="006D745F">
              <w:rPr>
                <w:sz w:val="18"/>
                <w:szCs w:val="18"/>
              </w:rPr>
              <w:t>s999033</w:t>
            </w:r>
          </w:p>
        </w:tc>
        <w:tc>
          <w:tcPr>
            <w:tcW w:w="2397" w:type="dxa"/>
            <w:vAlign w:val="center"/>
          </w:tcPr>
          <w:p w:rsidR="00D121F1" w:rsidRPr="006D745F" w:rsidRDefault="00D121F1" w:rsidP="00B73110">
            <w:pPr>
              <w:jc w:val="center"/>
              <w:rPr>
                <w:sz w:val="18"/>
                <w:szCs w:val="18"/>
              </w:rPr>
            </w:pPr>
            <w:r w:rsidRPr="006D745F">
              <w:rPr>
                <w:sz w:val="18"/>
                <w:szCs w:val="18"/>
              </w:rPr>
              <w:t>人文素养选修课</w:t>
            </w:r>
          </w:p>
        </w:tc>
        <w:tc>
          <w:tcPr>
            <w:tcW w:w="455" w:type="dxa"/>
            <w:vAlign w:val="center"/>
          </w:tcPr>
          <w:p w:rsidR="00D121F1" w:rsidRPr="006D745F" w:rsidRDefault="00D121F1" w:rsidP="00B73110">
            <w:pPr>
              <w:jc w:val="center"/>
              <w:rPr>
                <w:sz w:val="18"/>
                <w:szCs w:val="18"/>
              </w:rPr>
            </w:pPr>
            <w:r w:rsidRPr="006D745F">
              <w:rPr>
                <w:sz w:val="18"/>
                <w:szCs w:val="18"/>
              </w:rPr>
              <w:t>16</w:t>
            </w:r>
          </w:p>
        </w:tc>
        <w:tc>
          <w:tcPr>
            <w:tcW w:w="546" w:type="dxa"/>
            <w:vAlign w:val="center"/>
          </w:tcPr>
          <w:p w:rsidR="00D121F1" w:rsidRPr="006D745F" w:rsidRDefault="00D121F1" w:rsidP="00B73110">
            <w:pPr>
              <w:jc w:val="center"/>
              <w:rPr>
                <w:sz w:val="18"/>
                <w:szCs w:val="18"/>
              </w:rPr>
            </w:pPr>
            <w:r w:rsidRPr="006D745F">
              <w:rPr>
                <w:sz w:val="18"/>
                <w:szCs w:val="18"/>
              </w:rPr>
              <w:t>1</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面授讲课</w:t>
            </w:r>
          </w:p>
        </w:tc>
        <w:tc>
          <w:tcPr>
            <w:tcW w:w="900" w:type="dxa"/>
            <w:vAlign w:val="center"/>
          </w:tcPr>
          <w:p w:rsidR="00D121F1" w:rsidRPr="006D745F" w:rsidRDefault="00D121F1" w:rsidP="00B73110">
            <w:pPr>
              <w:jc w:val="center"/>
              <w:rPr>
                <w:sz w:val="18"/>
                <w:szCs w:val="18"/>
              </w:rPr>
            </w:pPr>
            <w:r w:rsidRPr="006D745F">
              <w:rPr>
                <w:kern w:val="0"/>
                <w:sz w:val="18"/>
                <w:szCs w:val="18"/>
              </w:rPr>
              <w:t>考查</w:t>
            </w:r>
          </w:p>
        </w:tc>
        <w:tc>
          <w:tcPr>
            <w:tcW w:w="770" w:type="dxa"/>
            <w:vAlign w:val="center"/>
          </w:tcPr>
          <w:p w:rsidR="00D121F1" w:rsidRPr="006D745F" w:rsidRDefault="00D121F1" w:rsidP="00B73110">
            <w:pPr>
              <w:jc w:val="center"/>
              <w:rPr>
                <w:kern w:val="0"/>
                <w:sz w:val="18"/>
                <w:szCs w:val="18"/>
              </w:rPr>
            </w:pPr>
          </w:p>
        </w:tc>
      </w:tr>
      <w:tr w:rsidR="00D121F1" w:rsidRPr="006D745F" w:rsidTr="00B73110">
        <w:trPr>
          <w:trHeight w:hRule="exact" w:val="397"/>
        </w:trPr>
        <w:tc>
          <w:tcPr>
            <w:tcW w:w="573" w:type="dxa"/>
            <w:vMerge w:val="restart"/>
            <w:vAlign w:val="center"/>
          </w:tcPr>
          <w:p w:rsidR="00D121F1" w:rsidRPr="00307479" w:rsidRDefault="00D121F1" w:rsidP="00B73110">
            <w:pPr>
              <w:widowControl/>
              <w:jc w:val="center"/>
              <w:rPr>
                <w:color w:val="FF0000"/>
                <w:kern w:val="0"/>
                <w:sz w:val="18"/>
                <w:szCs w:val="18"/>
              </w:rPr>
            </w:pPr>
            <w:r w:rsidRPr="006D745F">
              <w:rPr>
                <w:kern w:val="0"/>
                <w:sz w:val="18"/>
                <w:szCs w:val="18"/>
              </w:rPr>
              <w:t>D</w:t>
            </w:r>
          </w:p>
        </w:tc>
        <w:tc>
          <w:tcPr>
            <w:tcW w:w="958" w:type="dxa"/>
            <w:vAlign w:val="center"/>
          </w:tcPr>
          <w:p w:rsidR="00D121F1" w:rsidRPr="00307479" w:rsidRDefault="00C827F0" w:rsidP="00B73110">
            <w:pPr>
              <w:jc w:val="center"/>
              <w:rPr>
                <w:color w:val="FF0000"/>
                <w:sz w:val="18"/>
                <w:szCs w:val="18"/>
                <w:highlight w:val="yellow"/>
              </w:rPr>
            </w:pPr>
            <w:r w:rsidRPr="00C827F0">
              <w:rPr>
                <w:color w:val="FF0000"/>
                <w:sz w:val="18"/>
                <w:szCs w:val="18"/>
                <w:highlight w:val="yellow"/>
              </w:rPr>
              <w:t>b00901</w:t>
            </w:r>
            <w:r>
              <w:rPr>
                <w:color w:val="FF0000"/>
                <w:sz w:val="18"/>
                <w:szCs w:val="18"/>
              </w:rPr>
              <w:t>7</w:t>
            </w:r>
          </w:p>
        </w:tc>
        <w:tc>
          <w:tcPr>
            <w:tcW w:w="2397" w:type="dxa"/>
            <w:vAlign w:val="center"/>
          </w:tcPr>
          <w:p w:rsidR="00D121F1" w:rsidRPr="0066185E" w:rsidRDefault="005A2A3A" w:rsidP="00B73110">
            <w:pPr>
              <w:jc w:val="center"/>
              <w:rPr>
                <w:sz w:val="18"/>
                <w:szCs w:val="18"/>
              </w:rPr>
            </w:pPr>
            <w:r w:rsidRPr="0066185E">
              <w:rPr>
                <w:sz w:val="18"/>
                <w:szCs w:val="18"/>
              </w:rPr>
              <w:t>密码学</w:t>
            </w:r>
          </w:p>
        </w:tc>
        <w:tc>
          <w:tcPr>
            <w:tcW w:w="455" w:type="dxa"/>
            <w:vAlign w:val="center"/>
          </w:tcPr>
          <w:p w:rsidR="00D121F1" w:rsidRPr="006D745F" w:rsidRDefault="00D121F1" w:rsidP="00B73110">
            <w:pPr>
              <w:jc w:val="center"/>
              <w:rPr>
                <w:sz w:val="18"/>
                <w:szCs w:val="18"/>
              </w:rPr>
            </w:pPr>
            <w:r w:rsidRPr="006D745F">
              <w:rPr>
                <w:sz w:val="18"/>
                <w:szCs w:val="18"/>
              </w:rPr>
              <w:t>48</w:t>
            </w:r>
          </w:p>
        </w:tc>
        <w:tc>
          <w:tcPr>
            <w:tcW w:w="546" w:type="dxa"/>
            <w:vAlign w:val="center"/>
          </w:tcPr>
          <w:p w:rsidR="00D121F1" w:rsidRPr="006D745F" w:rsidRDefault="00D121F1" w:rsidP="00B73110">
            <w:pPr>
              <w:jc w:val="center"/>
              <w:rPr>
                <w:sz w:val="18"/>
                <w:szCs w:val="18"/>
              </w:rPr>
            </w:pPr>
            <w:r w:rsidRPr="006D745F">
              <w:rPr>
                <w:sz w:val="18"/>
                <w:szCs w:val="18"/>
              </w:rPr>
              <w:t>3</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面授讲课</w:t>
            </w:r>
          </w:p>
        </w:tc>
        <w:tc>
          <w:tcPr>
            <w:tcW w:w="900" w:type="dxa"/>
            <w:vAlign w:val="center"/>
          </w:tcPr>
          <w:p w:rsidR="00D121F1" w:rsidRPr="006D745F" w:rsidRDefault="00D121F1" w:rsidP="00B73110">
            <w:pPr>
              <w:jc w:val="center"/>
              <w:rPr>
                <w:sz w:val="18"/>
                <w:szCs w:val="18"/>
              </w:rPr>
            </w:pPr>
            <w:r w:rsidRPr="006D745F">
              <w:rPr>
                <w:kern w:val="0"/>
                <w:sz w:val="18"/>
                <w:szCs w:val="18"/>
              </w:rPr>
              <w:t>考查</w:t>
            </w:r>
          </w:p>
        </w:tc>
        <w:tc>
          <w:tcPr>
            <w:tcW w:w="770" w:type="dxa"/>
            <w:vMerge w:val="restart"/>
            <w:vAlign w:val="center"/>
          </w:tcPr>
          <w:p w:rsidR="00D121F1" w:rsidRPr="006D745F" w:rsidRDefault="00D121F1" w:rsidP="00B73110">
            <w:pPr>
              <w:widowControl/>
              <w:jc w:val="center"/>
              <w:rPr>
                <w:kern w:val="0"/>
                <w:sz w:val="18"/>
                <w:szCs w:val="18"/>
              </w:rPr>
            </w:pPr>
            <w:r w:rsidRPr="006D745F">
              <w:rPr>
                <w:kern w:val="0"/>
                <w:sz w:val="18"/>
                <w:szCs w:val="18"/>
              </w:rPr>
              <w:t>不少于</w:t>
            </w:r>
          </w:p>
          <w:p w:rsidR="00D121F1" w:rsidRPr="006D745F" w:rsidRDefault="00D121F1" w:rsidP="00B73110">
            <w:pPr>
              <w:widowControl/>
              <w:jc w:val="center"/>
              <w:rPr>
                <w:kern w:val="0"/>
                <w:sz w:val="18"/>
                <w:szCs w:val="18"/>
              </w:rPr>
            </w:pPr>
            <w:r>
              <w:rPr>
                <w:kern w:val="0"/>
                <w:sz w:val="18"/>
                <w:szCs w:val="18"/>
              </w:rPr>
              <w:t>2</w:t>
            </w:r>
            <w:r w:rsidRPr="006D745F">
              <w:rPr>
                <w:kern w:val="0"/>
                <w:sz w:val="18"/>
                <w:szCs w:val="18"/>
              </w:rPr>
              <w:t>学分</w:t>
            </w:r>
          </w:p>
        </w:tc>
      </w:tr>
      <w:tr w:rsidR="00D121F1" w:rsidRPr="006D745F" w:rsidTr="00307479">
        <w:trPr>
          <w:trHeight w:hRule="exact" w:val="427"/>
        </w:trPr>
        <w:tc>
          <w:tcPr>
            <w:tcW w:w="573" w:type="dxa"/>
            <w:vMerge/>
            <w:vAlign w:val="center"/>
          </w:tcPr>
          <w:p w:rsidR="00D121F1" w:rsidRPr="006D745F" w:rsidRDefault="00D121F1" w:rsidP="00B73110">
            <w:pPr>
              <w:widowControl/>
              <w:jc w:val="center"/>
              <w:rPr>
                <w:kern w:val="0"/>
                <w:sz w:val="18"/>
                <w:szCs w:val="18"/>
              </w:rPr>
            </w:pPr>
          </w:p>
        </w:tc>
        <w:tc>
          <w:tcPr>
            <w:tcW w:w="958" w:type="dxa"/>
            <w:vAlign w:val="center"/>
          </w:tcPr>
          <w:p w:rsidR="00D121F1" w:rsidRPr="00307479" w:rsidRDefault="00C827F0" w:rsidP="00B73110">
            <w:pPr>
              <w:jc w:val="center"/>
              <w:rPr>
                <w:color w:val="FF0000"/>
                <w:sz w:val="18"/>
                <w:szCs w:val="18"/>
                <w:highlight w:val="yellow"/>
              </w:rPr>
            </w:pPr>
            <w:r w:rsidRPr="00C827F0">
              <w:rPr>
                <w:color w:val="FF0000"/>
                <w:sz w:val="18"/>
                <w:szCs w:val="18"/>
                <w:highlight w:val="yellow"/>
              </w:rPr>
              <w:t>b00901</w:t>
            </w:r>
            <w:r>
              <w:rPr>
                <w:color w:val="FF0000"/>
                <w:sz w:val="18"/>
                <w:szCs w:val="18"/>
              </w:rPr>
              <w:t>8</w:t>
            </w:r>
          </w:p>
        </w:tc>
        <w:tc>
          <w:tcPr>
            <w:tcW w:w="2397" w:type="dxa"/>
            <w:vAlign w:val="center"/>
          </w:tcPr>
          <w:p w:rsidR="0065305E" w:rsidRPr="0066185E" w:rsidRDefault="00307479" w:rsidP="00307479">
            <w:pPr>
              <w:jc w:val="center"/>
              <w:rPr>
                <w:sz w:val="18"/>
                <w:szCs w:val="18"/>
              </w:rPr>
            </w:pPr>
            <w:r w:rsidRPr="0066185E">
              <w:rPr>
                <w:rFonts w:hint="eastAsia"/>
                <w:sz w:val="18"/>
                <w:szCs w:val="18"/>
              </w:rPr>
              <w:t>机器学习理论与应用</w:t>
            </w:r>
          </w:p>
        </w:tc>
        <w:tc>
          <w:tcPr>
            <w:tcW w:w="455" w:type="dxa"/>
            <w:vAlign w:val="center"/>
          </w:tcPr>
          <w:p w:rsidR="00D121F1" w:rsidRPr="006D745F" w:rsidRDefault="00D121F1" w:rsidP="00B73110">
            <w:pPr>
              <w:jc w:val="center"/>
              <w:rPr>
                <w:sz w:val="18"/>
                <w:szCs w:val="18"/>
              </w:rPr>
            </w:pPr>
            <w:r w:rsidRPr="006D745F">
              <w:rPr>
                <w:sz w:val="18"/>
                <w:szCs w:val="18"/>
              </w:rPr>
              <w:t>48</w:t>
            </w:r>
          </w:p>
        </w:tc>
        <w:tc>
          <w:tcPr>
            <w:tcW w:w="546" w:type="dxa"/>
            <w:vAlign w:val="center"/>
          </w:tcPr>
          <w:p w:rsidR="00D121F1" w:rsidRPr="006D745F" w:rsidRDefault="00D121F1" w:rsidP="00B73110">
            <w:pPr>
              <w:jc w:val="center"/>
              <w:rPr>
                <w:sz w:val="18"/>
                <w:szCs w:val="18"/>
              </w:rPr>
            </w:pPr>
            <w:r w:rsidRPr="006D745F">
              <w:rPr>
                <w:sz w:val="18"/>
                <w:szCs w:val="18"/>
              </w:rPr>
              <w:t>3</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面授讲课</w:t>
            </w:r>
          </w:p>
        </w:tc>
        <w:tc>
          <w:tcPr>
            <w:tcW w:w="900" w:type="dxa"/>
            <w:vAlign w:val="center"/>
          </w:tcPr>
          <w:p w:rsidR="00D121F1" w:rsidRPr="006D745F" w:rsidRDefault="00D121F1" w:rsidP="00B73110">
            <w:pPr>
              <w:jc w:val="center"/>
              <w:rPr>
                <w:sz w:val="18"/>
                <w:szCs w:val="18"/>
              </w:rPr>
            </w:pPr>
            <w:r w:rsidRPr="006D745F">
              <w:rPr>
                <w:kern w:val="0"/>
                <w:sz w:val="18"/>
                <w:szCs w:val="18"/>
              </w:rPr>
              <w:t>考查</w:t>
            </w:r>
          </w:p>
        </w:tc>
        <w:tc>
          <w:tcPr>
            <w:tcW w:w="770" w:type="dxa"/>
            <w:vMerge/>
            <w:vAlign w:val="center"/>
          </w:tcPr>
          <w:p w:rsidR="00D121F1" w:rsidRPr="006D745F" w:rsidRDefault="00D121F1" w:rsidP="00B73110">
            <w:pPr>
              <w:widowControl/>
              <w:spacing w:line="360" w:lineRule="auto"/>
              <w:jc w:val="center"/>
              <w:rPr>
                <w:kern w:val="0"/>
                <w:sz w:val="18"/>
                <w:szCs w:val="18"/>
              </w:rPr>
            </w:pPr>
          </w:p>
        </w:tc>
      </w:tr>
      <w:tr w:rsidR="00D121F1" w:rsidRPr="006D745F" w:rsidTr="00B73110">
        <w:trPr>
          <w:trHeight w:hRule="exact" w:val="397"/>
        </w:trPr>
        <w:tc>
          <w:tcPr>
            <w:tcW w:w="573" w:type="dxa"/>
            <w:vAlign w:val="center"/>
          </w:tcPr>
          <w:p w:rsidR="00D121F1" w:rsidRPr="006D745F" w:rsidRDefault="00D121F1" w:rsidP="00B73110">
            <w:pPr>
              <w:widowControl/>
              <w:jc w:val="center"/>
              <w:rPr>
                <w:kern w:val="0"/>
                <w:sz w:val="18"/>
                <w:szCs w:val="18"/>
              </w:rPr>
            </w:pPr>
            <w:r w:rsidRPr="006D745F">
              <w:rPr>
                <w:kern w:val="0"/>
                <w:sz w:val="18"/>
                <w:szCs w:val="18"/>
              </w:rPr>
              <w:t>E</w:t>
            </w:r>
          </w:p>
        </w:tc>
        <w:tc>
          <w:tcPr>
            <w:tcW w:w="958" w:type="dxa"/>
            <w:vAlign w:val="center"/>
          </w:tcPr>
          <w:p w:rsidR="00D121F1" w:rsidRPr="006D745F" w:rsidRDefault="00C827F0" w:rsidP="00B73110">
            <w:pPr>
              <w:jc w:val="center"/>
              <w:rPr>
                <w:sz w:val="18"/>
                <w:szCs w:val="18"/>
              </w:rPr>
            </w:pPr>
            <w:r w:rsidRPr="00C827F0">
              <w:rPr>
                <w:color w:val="FF0000"/>
                <w:sz w:val="18"/>
                <w:szCs w:val="18"/>
                <w:highlight w:val="yellow"/>
              </w:rPr>
              <w:t>b00901</w:t>
            </w:r>
            <w:r>
              <w:rPr>
                <w:color w:val="FF0000"/>
                <w:sz w:val="18"/>
                <w:szCs w:val="18"/>
              </w:rPr>
              <w:t>9</w:t>
            </w:r>
          </w:p>
        </w:tc>
        <w:tc>
          <w:tcPr>
            <w:tcW w:w="2397" w:type="dxa"/>
            <w:vAlign w:val="center"/>
          </w:tcPr>
          <w:p w:rsidR="00D121F1" w:rsidRPr="006D745F" w:rsidRDefault="00D121F1" w:rsidP="00B73110">
            <w:pPr>
              <w:jc w:val="center"/>
              <w:rPr>
                <w:sz w:val="18"/>
                <w:szCs w:val="18"/>
              </w:rPr>
            </w:pPr>
            <w:r w:rsidRPr="006D745F">
              <w:rPr>
                <w:sz w:val="18"/>
                <w:szCs w:val="18"/>
              </w:rPr>
              <w:t>学术报告</w:t>
            </w:r>
          </w:p>
        </w:tc>
        <w:tc>
          <w:tcPr>
            <w:tcW w:w="455" w:type="dxa"/>
            <w:vAlign w:val="center"/>
          </w:tcPr>
          <w:p w:rsidR="00D121F1" w:rsidRPr="006D745F" w:rsidRDefault="00D121F1" w:rsidP="00B73110">
            <w:pPr>
              <w:jc w:val="center"/>
              <w:rPr>
                <w:sz w:val="18"/>
                <w:szCs w:val="18"/>
              </w:rPr>
            </w:pPr>
            <w:r w:rsidRPr="006D745F">
              <w:rPr>
                <w:sz w:val="18"/>
                <w:szCs w:val="18"/>
              </w:rPr>
              <w:t>16</w:t>
            </w:r>
          </w:p>
        </w:tc>
        <w:tc>
          <w:tcPr>
            <w:tcW w:w="546" w:type="dxa"/>
            <w:vAlign w:val="center"/>
          </w:tcPr>
          <w:p w:rsidR="00D121F1" w:rsidRPr="006D745F" w:rsidRDefault="00D121F1" w:rsidP="00B73110">
            <w:pPr>
              <w:jc w:val="center"/>
              <w:rPr>
                <w:sz w:val="18"/>
                <w:szCs w:val="18"/>
              </w:rPr>
            </w:pPr>
            <w:r w:rsidRPr="006D745F">
              <w:rPr>
                <w:sz w:val="18"/>
                <w:szCs w:val="18"/>
              </w:rPr>
              <w:t>1</w:t>
            </w:r>
          </w:p>
        </w:tc>
        <w:tc>
          <w:tcPr>
            <w:tcW w:w="867" w:type="dxa"/>
            <w:vAlign w:val="center"/>
          </w:tcPr>
          <w:p w:rsidR="00D121F1" w:rsidRPr="006D745F" w:rsidRDefault="00D121F1" w:rsidP="00B73110">
            <w:pPr>
              <w:widowControl/>
              <w:jc w:val="center"/>
              <w:rPr>
                <w:kern w:val="0"/>
                <w:sz w:val="18"/>
                <w:szCs w:val="18"/>
              </w:rPr>
            </w:pPr>
            <w:r w:rsidRPr="006D745F">
              <w:rPr>
                <w:kern w:val="0"/>
                <w:sz w:val="18"/>
                <w:szCs w:val="18"/>
              </w:rPr>
              <w:t>1</w:t>
            </w:r>
          </w:p>
        </w:tc>
        <w:tc>
          <w:tcPr>
            <w:tcW w:w="879" w:type="dxa"/>
            <w:vAlign w:val="center"/>
          </w:tcPr>
          <w:p w:rsidR="00D121F1" w:rsidRPr="006D745F" w:rsidRDefault="00D121F1" w:rsidP="00B73110">
            <w:pPr>
              <w:widowControl/>
              <w:jc w:val="center"/>
              <w:rPr>
                <w:kern w:val="0"/>
                <w:sz w:val="18"/>
                <w:szCs w:val="18"/>
              </w:rPr>
            </w:pPr>
            <w:r w:rsidRPr="006D745F">
              <w:rPr>
                <w:kern w:val="0"/>
                <w:sz w:val="18"/>
                <w:szCs w:val="18"/>
              </w:rPr>
              <w:t>其他</w:t>
            </w:r>
          </w:p>
        </w:tc>
        <w:tc>
          <w:tcPr>
            <w:tcW w:w="900" w:type="dxa"/>
            <w:vAlign w:val="center"/>
          </w:tcPr>
          <w:p w:rsidR="00D121F1" w:rsidRPr="006D745F" w:rsidRDefault="00D121F1" w:rsidP="00B73110">
            <w:pPr>
              <w:jc w:val="center"/>
              <w:rPr>
                <w:sz w:val="18"/>
                <w:szCs w:val="18"/>
              </w:rPr>
            </w:pPr>
            <w:r w:rsidRPr="006D745F">
              <w:rPr>
                <w:kern w:val="0"/>
                <w:sz w:val="18"/>
                <w:szCs w:val="18"/>
              </w:rPr>
              <w:t>考查</w:t>
            </w:r>
          </w:p>
        </w:tc>
        <w:tc>
          <w:tcPr>
            <w:tcW w:w="770" w:type="dxa"/>
            <w:vAlign w:val="center"/>
          </w:tcPr>
          <w:p w:rsidR="00D121F1" w:rsidRPr="006D745F" w:rsidRDefault="00D121F1" w:rsidP="00B73110">
            <w:pPr>
              <w:jc w:val="center"/>
              <w:rPr>
                <w:kern w:val="0"/>
                <w:sz w:val="18"/>
                <w:szCs w:val="18"/>
              </w:rPr>
            </w:pPr>
            <w:r w:rsidRPr="006D745F">
              <w:rPr>
                <w:sz w:val="18"/>
                <w:szCs w:val="18"/>
              </w:rPr>
              <w:t>1</w:t>
            </w:r>
            <w:r w:rsidRPr="006D745F">
              <w:rPr>
                <w:sz w:val="18"/>
                <w:szCs w:val="18"/>
              </w:rPr>
              <w:t>学分</w:t>
            </w:r>
          </w:p>
        </w:tc>
      </w:tr>
    </w:tbl>
    <w:p w:rsidR="00D121F1" w:rsidRPr="006D745F" w:rsidRDefault="00D121F1" w:rsidP="00D121F1">
      <w:pPr>
        <w:widowControl/>
        <w:spacing w:line="276" w:lineRule="auto"/>
        <w:jc w:val="left"/>
        <w:rPr>
          <w:b/>
          <w:kern w:val="0"/>
          <w:sz w:val="18"/>
          <w:szCs w:val="18"/>
        </w:rPr>
      </w:pPr>
      <w:r w:rsidRPr="006D745F">
        <w:rPr>
          <w:b/>
          <w:kern w:val="0"/>
          <w:sz w:val="18"/>
          <w:szCs w:val="18"/>
        </w:rPr>
        <w:t>注：</w:t>
      </w:r>
      <w:r w:rsidRPr="006D745F">
        <w:rPr>
          <w:b/>
          <w:kern w:val="0"/>
          <w:sz w:val="18"/>
          <w:szCs w:val="18"/>
        </w:rPr>
        <w:t>A</w:t>
      </w:r>
      <w:r w:rsidRPr="006D745F">
        <w:rPr>
          <w:b/>
          <w:kern w:val="0"/>
          <w:sz w:val="18"/>
          <w:szCs w:val="18"/>
        </w:rPr>
        <w:t>公共基础课</w:t>
      </w:r>
      <w:r w:rsidRPr="006D745F">
        <w:rPr>
          <w:b/>
          <w:kern w:val="0"/>
          <w:sz w:val="18"/>
          <w:szCs w:val="18"/>
        </w:rPr>
        <w:t xml:space="preserve">  B</w:t>
      </w:r>
      <w:r w:rsidRPr="006D745F">
        <w:rPr>
          <w:b/>
          <w:kern w:val="0"/>
          <w:sz w:val="18"/>
          <w:szCs w:val="18"/>
        </w:rPr>
        <w:t>专业基础课</w:t>
      </w:r>
      <w:r w:rsidRPr="006D745F">
        <w:rPr>
          <w:b/>
          <w:kern w:val="0"/>
          <w:sz w:val="18"/>
          <w:szCs w:val="18"/>
        </w:rPr>
        <w:t xml:space="preserve">     C</w:t>
      </w:r>
      <w:r w:rsidRPr="006D745F">
        <w:rPr>
          <w:b/>
          <w:kern w:val="0"/>
          <w:sz w:val="18"/>
          <w:szCs w:val="18"/>
        </w:rPr>
        <w:t>限选课</w:t>
      </w:r>
      <w:r>
        <w:rPr>
          <w:b/>
          <w:kern w:val="0"/>
          <w:sz w:val="18"/>
          <w:szCs w:val="18"/>
        </w:rPr>
        <w:t xml:space="preserve">     D</w:t>
      </w:r>
      <w:r w:rsidRPr="006D745F">
        <w:rPr>
          <w:b/>
          <w:kern w:val="0"/>
          <w:sz w:val="18"/>
          <w:szCs w:val="18"/>
        </w:rPr>
        <w:t>专业选修课</w:t>
      </w:r>
      <w:r w:rsidRPr="006D745F">
        <w:rPr>
          <w:b/>
          <w:kern w:val="0"/>
          <w:sz w:val="18"/>
          <w:szCs w:val="18"/>
        </w:rPr>
        <w:t xml:space="preserve">   E</w:t>
      </w:r>
      <w:r w:rsidRPr="006D745F">
        <w:rPr>
          <w:b/>
          <w:kern w:val="0"/>
          <w:sz w:val="18"/>
          <w:szCs w:val="18"/>
        </w:rPr>
        <w:t>实践环节</w:t>
      </w:r>
    </w:p>
    <w:p w:rsidR="00D121F1" w:rsidRPr="006D745F" w:rsidRDefault="00D121F1" w:rsidP="00D121F1">
      <w:pPr>
        <w:widowControl/>
        <w:spacing w:line="300" w:lineRule="auto"/>
        <w:jc w:val="left"/>
        <w:rPr>
          <w:rFonts w:eastAsiaTheme="minorEastAsia"/>
          <w:b/>
          <w:bCs/>
          <w:kern w:val="0"/>
          <w:szCs w:val="21"/>
        </w:rPr>
      </w:pPr>
    </w:p>
    <w:p w:rsidR="00D121F1" w:rsidRPr="006D745F" w:rsidRDefault="00D121F1" w:rsidP="00D121F1">
      <w:pPr>
        <w:widowControl/>
        <w:spacing w:line="300" w:lineRule="auto"/>
        <w:jc w:val="left"/>
        <w:rPr>
          <w:rFonts w:eastAsiaTheme="minorEastAsia"/>
          <w:b/>
          <w:bCs/>
          <w:kern w:val="0"/>
          <w:szCs w:val="21"/>
        </w:rPr>
      </w:pPr>
      <w:r w:rsidRPr="006D745F">
        <w:rPr>
          <w:rFonts w:eastAsiaTheme="minorEastAsia"/>
          <w:b/>
          <w:bCs/>
          <w:kern w:val="0"/>
          <w:szCs w:val="21"/>
        </w:rPr>
        <w:br w:type="page"/>
      </w:r>
    </w:p>
    <w:p w:rsidR="005178AE" w:rsidRPr="006D745F" w:rsidRDefault="005178AE" w:rsidP="005178AE">
      <w:pPr>
        <w:pStyle w:val="1"/>
        <w:rPr>
          <w:kern w:val="0"/>
        </w:rPr>
      </w:pPr>
      <w:bookmarkStart w:id="4" w:name="_Toc41919793"/>
      <w:bookmarkEnd w:id="1"/>
      <w:bookmarkEnd w:id="2"/>
      <w:r w:rsidRPr="006D745F">
        <w:rPr>
          <w:kern w:val="0"/>
        </w:rPr>
        <w:lastRenderedPageBreak/>
        <w:t>计算机科学与技术硕士研究生培养方案</w:t>
      </w:r>
      <w:bookmarkEnd w:id="4"/>
    </w:p>
    <w:p w:rsidR="005D6173" w:rsidRPr="006D745F" w:rsidRDefault="005178AE" w:rsidP="005D6173">
      <w:pPr>
        <w:pStyle w:val="2"/>
        <w:rPr>
          <w:rFonts w:ascii="Times New Roman" w:hAnsi="Times New Roman" w:cs="Times New Roman"/>
          <w:kern w:val="0"/>
        </w:rPr>
      </w:pPr>
      <w:r w:rsidRPr="006D745F">
        <w:rPr>
          <w:rFonts w:ascii="Times New Roman" w:hAnsi="Times New Roman" w:cs="Times New Roman"/>
        </w:rPr>
        <w:t>学科门类：</w:t>
      </w:r>
      <w:r w:rsidRPr="006D745F">
        <w:rPr>
          <w:rFonts w:ascii="Times New Roman" w:hAnsi="Times New Roman" w:cs="Times New Roman"/>
          <w:kern w:val="0"/>
        </w:rPr>
        <w:t>工学</w:t>
      </w:r>
      <w:r w:rsidRPr="006D745F">
        <w:rPr>
          <w:rFonts w:ascii="Times New Roman" w:hAnsi="Times New Roman" w:cs="Times New Roman"/>
        </w:rPr>
        <w:t>一级学科代码：</w:t>
      </w:r>
      <w:r w:rsidR="00D7202A" w:rsidRPr="006D745F">
        <w:rPr>
          <w:rFonts w:ascii="Times New Roman" w:hAnsi="Times New Roman" w:cs="Times New Roman"/>
          <w:kern w:val="0"/>
        </w:rPr>
        <w:t>0812</w:t>
      </w:r>
    </w:p>
    <w:p w:rsidR="005178AE" w:rsidRPr="006D745F" w:rsidRDefault="005178AE" w:rsidP="005D6173">
      <w:pPr>
        <w:pStyle w:val="2"/>
        <w:rPr>
          <w:rFonts w:ascii="Times New Roman" w:hAnsi="Times New Roman" w:cs="Times New Roman"/>
          <w:kern w:val="0"/>
        </w:rPr>
      </w:pPr>
      <w:r w:rsidRPr="006D745F">
        <w:rPr>
          <w:rFonts w:ascii="Times New Roman" w:hAnsi="Times New Roman" w:cs="Times New Roman"/>
        </w:rPr>
        <w:t>一级学科名称：</w:t>
      </w:r>
      <w:r w:rsidRPr="006D745F">
        <w:rPr>
          <w:rFonts w:ascii="Times New Roman" w:hAnsi="Times New Roman" w:cs="Times New Roman"/>
          <w:kern w:val="0"/>
        </w:rPr>
        <w:t>计算机科学与技术</w:t>
      </w:r>
    </w:p>
    <w:p w:rsidR="005D6173" w:rsidRPr="006D745F" w:rsidRDefault="005D6173" w:rsidP="005D6173"/>
    <w:p w:rsidR="005178AE" w:rsidRPr="006D745F" w:rsidRDefault="005178AE" w:rsidP="00B114B8">
      <w:pPr>
        <w:pStyle w:val="3"/>
        <w:ind w:firstLine="482"/>
        <w:rPr>
          <w:rFonts w:ascii="Times New Roman" w:hAnsi="Times New Roman"/>
          <w:b/>
          <w:kern w:val="0"/>
          <w:sz w:val="24"/>
          <w:szCs w:val="24"/>
        </w:rPr>
      </w:pPr>
      <w:r w:rsidRPr="006D745F">
        <w:rPr>
          <w:rFonts w:ascii="Times New Roman" w:hAnsi="Times New Roman"/>
          <w:b/>
          <w:sz w:val="24"/>
          <w:szCs w:val="24"/>
        </w:rPr>
        <w:t>一、</w:t>
      </w:r>
      <w:r w:rsidRPr="006D745F">
        <w:rPr>
          <w:rFonts w:ascii="Times New Roman" w:hAnsi="Times New Roman"/>
          <w:b/>
          <w:kern w:val="0"/>
          <w:sz w:val="24"/>
          <w:szCs w:val="24"/>
        </w:rPr>
        <w:t>学科简介</w:t>
      </w:r>
    </w:p>
    <w:p w:rsidR="005178AE" w:rsidRPr="006D745F" w:rsidRDefault="00BA73A2" w:rsidP="00BA73A2">
      <w:pPr>
        <w:widowControl/>
        <w:spacing w:line="300" w:lineRule="auto"/>
        <w:ind w:firstLineChars="200" w:firstLine="420"/>
        <w:rPr>
          <w:rFonts w:eastAsiaTheme="minorEastAsia"/>
          <w:kern w:val="0"/>
          <w:szCs w:val="21"/>
        </w:rPr>
      </w:pPr>
      <w:r w:rsidRPr="006D745F">
        <w:rPr>
          <w:rFonts w:eastAsiaTheme="minorEastAsia"/>
          <w:kern w:val="0"/>
          <w:szCs w:val="21"/>
        </w:rPr>
        <w:t>南京信息工程大学计算机科学与技术专业始建于</w:t>
      </w:r>
      <w:r w:rsidRPr="006D745F">
        <w:rPr>
          <w:rFonts w:eastAsiaTheme="minorEastAsia"/>
          <w:kern w:val="0"/>
          <w:szCs w:val="21"/>
        </w:rPr>
        <w:t>1987</w:t>
      </w:r>
      <w:r w:rsidRPr="006D745F">
        <w:rPr>
          <w:rFonts w:eastAsiaTheme="minorEastAsia"/>
          <w:kern w:val="0"/>
          <w:szCs w:val="21"/>
        </w:rPr>
        <w:t>年，目前已形成了从本科到研究生（硕士、博士）教育完整的人才培养体系。计算机科学与技术是国家特色专业建设点，连续两期入选江苏省优势学科。学科建设有教育部互联网应用创新开放平台示范基地、江苏省网络监控工程中心两个省部级科研平台，以及数字取证、气象数据挖掘两个中央和地方共建的实验平台，并于</w:t>
      </w:r>
      <w:r w:rsidRPr="006D745F">
        <w:rPr>
          <w:rFonts w:eastAsiaTheme="minorEastAsia"/>
          <w:kern w:val="0"/>
          <w:szCs w:val="21"/>
        </w:rPr>
        <w:t>2015</w:t>
      </w:r>
      <w:r w:rsidRPr="006D745F">
        <w:rPr>
          <w:rFonts w:eastAsiaTheme="minorEastAsia"/>
          <w:kern w:val="0"/>
          <w:szCs w:val="21"/>
        </w:rPr>
        <w:t>年与密歇根州立大学共同建设</w:t>
      </w:r>
      <w:r w:rsidRPr="006D745F">
        <w:rPr>
          <w:rFonts w:eastAsiaTheme="minorEastAsia"/>
          <w:kern w:val="0"/>
          <w:szCs w:val="21"/>
        </w:rPr>
        <w:t>“</w:t>
      </w:r>
      <w:r w:rsidRPr="006D745F">
        <w:rPr>
          <w:rFonts w:eastAsiaTheme="minorEastAsia"/>
          <w:kern w:val="0"/>
          <w:szCs w:val="21"/>
        </w:rPr>
        <w:t>中美计算机科学研究中心</w:t>
      </w:r>
      <w:r w:rsidRPr="006D745F">
        <w:rPr>
          <w:rFonts w:eastAsiaTheme="minorEastAsia"/>
          <w:kern w:val="0"/>
          <w:szCs w:val="21"/>
        </w:rPr>
        <w:t>”</w:t>
      </w:r>
      <w:r w:rsidRPr="006D745F">
        <w:rPr>
          <w:rFonts w:eastAsiaTheme="minorEastAsia"/>
          <w:kern w:val="0"/>
          <w:szCs w:val="21"/>
        </w:rPr>
        <w:t>，以加强学科的国际合作交流与建设。专业拥有教师</w:t>
      </w:r>
      <w:r w:rsidRPr="006D745F">
        <w:rPr>
          <w:rFonts w:eastAsiaTheme="minorEastAsia"/>
          <w:kern w:val="0"/>
          <w:szCs w:val="21"/>
        </w:rPr>
        <w:t>46</w:t>
      </w:r>
      <w:r w:rsidRPr="006D745F">
        <w:rPr>
          <w:rFonts w:eastAsiaTheme="minorEastAsia"/>
          <w:kern w:val="0"/>
          <w:szCs w:val="21"/>
        </w:rPr>
        <w:t>人，其中教授</w:t>
      </w:r>
      <w:r w:rsidRPr="006D745F">
        <w:rPr>
          <w:rFonts w:eastAsiaTheme="minorEastAsia"/>
          <w:kern w:val="0"/>
          <w:szCs w:val="21"/>
        </w:rPr>
        <w:t>11</w:t>
      </w:r>
      <w:r w:rsidRPr="006D745F">
        <w:rPr>
          <w:rFonts w:eastAsiaTheme="minorEastAsia"/>
          <w:kern w:val="0"/>
          <w:szCs w:val="21"/>
        </w:rPr>
        <w:t>人（其中博士生导师</w:t>
      </w:r>
      <w:r w:rsidRPr="006D745F">
        <w:rPr>
          <w:rFonts w:eastAsiaTheme="minorEastAsia"/>
          <w:kern w:val="0"/>
          <w:szCs w:val="21"/>
        </w:rPr>
        <w:t>8</w:t>
      </w:r>
      <w:r w:rsidRPr="006D745F">
        <w:rPr>
          <w:rFonts w:eastAsiaTheme="minorEastAsia"/>
          <w:kern w:val="0"/>
          <w:szCs w:val="21"/>
        </w:rPr>
        <w:t>人），副教授</w:t>
      </w:r>
      <w:r w:rsidRPr="006D745F">
        <w:rPr>
          <w:rFonts w:eastAsiaTheme="minorEastAsia"/>
          <w:kern w:val="0"/>
          <w:szCs w:val="21"/>
        </w:rPr>
        <w:t>22</w:t>
      </w:r>
      <w:r w:rsidRPr="006D745F">
        <w:rPr>
          <w:rFonts w:eastAsiaTheme="minorEastAsia"/>
          <w:kern w:val="0"/>
          <w:szCs w:val="21"/>
        </w:rPr>
        <w:t>人，</w:t>
      </w:r>
      <w:r w:rsidRPr="006D745F">
        <w:rPr>
          <w:rFonts w:eastAsiaTheme="minorEastAsia"/>
          <w:kern w:val="0"/>
          <w:szCs w:val="21"/>
        </w:rPr>
        <w:t>8</w:t>
      </w:r>
      <w:r w:rsidRPr="006D745F">
        <w:rPr>
          <w:rFonts w:eastAsiaTheme="minorEastAsia"/>
          <w:kern w:val="0"/>
          <w:szCs w:val="21"/>
        </w:rPr>
        <w:t>人入选江苏省紫金人才、</w:t>
      </w:r>
      <w:r w:rsidRPr="006D745F">
        <w:rPr>
          <w:rFonts w:eastAsiaTheme="minorEastAsia"/>
          <w:kern w:val="0"/>
          <w:szCs w:val="21"/>
        </w:rPr>
        <w:t>333</w:t>
      </w:r>
      <w:r w:rsidRPr="006D745F">
        <w:rPr>
          <w:rFonts w:eastAsiaTheme="minorEastAsia"/>
          <w:kern w:val="0"/>
          <w:szCs w:val="21"/>
        </w:rPr>
        <w:t>高层次人才、青蓝工程等省级人才培养工程。近五年来，本学科承担了国家自然科学基金重点项目</w:t>
      </w:r>
      <w:r w:rsidRPr="006D745F">
        <w:rPr>
          <w:rFonts w:eastAsiaTheme="minorEastAsia"/>
          <w:kern w:val="0"/>
          <w:szCs w:val="21"/>
        </w:rPr>
        <w:t>3</w:t>
      </w:r>
      <w:r w:rsidRPr="006D745F">
        <w:rPr>
          <w:rFonts w:eastAsiaTheme="minorEastAsia"/>
          <w:kern w:val="0"/>
          <w:szCs w:val="21"/>
        </w:rPr>
        <w:t>项、国家自然科学基金（面上、青年）项目</w:t>
      </w:r>
      <w:r w:rsidRPr="006D745F">
        <w:rPr>
          <w:rFonts w:eastAsiaTheme="minorEastAsia"/>
          <w:kern w:val="0"/>
          <w:szCs w:val="21"/>
        </w:rPr>
        <w:t>40</w:t>
      </w:r>
      <w:r w:rsidRPr="006D745F">
        <w:rPr>
          <w:rFonts w:eastAsiaTheme="minorEastAsia"/>
          <w:kern w:val="0"/>
          <w:szCs w:val="21"/>
        </w:rPr>
        <w:t>余项，国家</w:t>
      </w:r>
      <w:r w:rsidRPr="006D745F">
        <w:rPr>
          <w:rFonts w:eastAsiaTheme="minorEastAsia"/>
          <w:kern w:val="0"/>
          <w:szCs w:val="21"/>
        </w:rPr>
        <w:t>“863”</w:t>
      </w:r>
      <w:r w:rsidRPr="006D745F">
        <w:rPr>
          <w:rFonts w:eastAsiaTheme="minorEastAsia"/>
          <w:kern w:val="0"/>
          <w:szCs w:val="21"/>
        </w:rPr>
        <w:t>项目、科技部公益行业科研专项项目等</w:t>
      </w:r>
      <w:r w:rsidR="00135887" w:rsidRPr="006D745F">
        <w:rPr>
          <w:rFonts w:eastAsiaTheme="minorEastAsia"/>
          <w:kern w:val="0"/>
          <w:szCs w:val="21"/>
        </w:rPr>
        <w:t>其他</w:t>
      </w:r>
      <w:r w:rsidRPr="006D745F">
        <w:rPr>
          <w:rFonts w:eastAsiaTheme="minorEastAsia"/>
          <w:kern w:val="0"/>
          <w:szCs w:val="21"/>
        </w:rPr>
        <w:t>国家级科研项目</w:t>
      </w:r>
      <w:r w:rsidRPr="006D745F">
        <w:rPr>
          <w:rFonts w:eastAsiaTheme="minorEastAsia"/>
          <w:kern w:val="0"/>
          <w:szCs w:val="21"/>
        </w:rPr>
        <w:t>10</w:t>
      </w:r>
      <w:r w:rsidRPr="006D745F">
        <w:rPr>
          <w:rFonts w:eastAsiaTheme="minorEastAsia"/>
          <w:kern w:val="0"/>
          <w:szCs w:val="21"/>
        </w:rPr>
        <w:t>余项，科研到帐经费过亿元。目前本学科已进入</w:t>
      </w:r>
      <w:r w:rsidRPr="006D745F">
        <w:rPr>
          <w:rFonts w:eastAsiaTheme="minorEastAsia"/>
          <w:kern w:val="0"/>
          <w:szCs w:val="21"/>
        </w:rPr>
        <w:t>E</w:t>
      </w:r>
      <w:r w:rsidR="005A2FE3" w:rsidRPr="006D745F">
        <w:rPr>
          <w:rFonts w:eastAsiaTheme="minorEastAsia"/>
          <w:kern w:val="0"/>
          <w:szCs w:val="21"/>
        </w:rPr>
        <w:t>S</w:t>
      </w:r>
      <w:r w:rsidRPr="006D745F">
        <w:rPr>
          <w:rFonts w:eastAsiaTheme="minorEastAsia"/>
          <w:kern w:val="0"/>
          <w:szCs w:val="21"/>
        </w:rPr>
        <w:t>I</w:t>
      </w:r>
      <w:r w:rsidRPr="006D745F">
        <w:rPr>
          <w:rFonts w:eastAsiaTheme="minorEastAsia"/>
          <w:kern w:val="0"/>
          <w:szCs w:val="21"/>
        </w:rPr>
        <w:t>计算机学科全球排名前</w:t>
      </w:r>
      <w:r w:rsidRPr="006D745F">
        <w:rPr>
          <w:rFonts w:eastAsiaTheme="minorEastAsia"/>
          <w:kern w:val="0"/>
          <w:szCs w:val="21"/>
        </w:rPr>
        <w:t>1%</w:t>
      </w:r>
      <w:r w:rsidRPr="006D745F">
        <w:rPr>
          <w:rFonts w:eastAsiaTheme="minorEastAsia"/>
          <w:kern w:val="0"/>
          <w:szCs w:val="21"/>
        </w:rPr>
        <w:t>，在教育部第四轮学科评估结果为</w:t>
      </w:r>
      <w:r w:rsidRPr="006D745F">
        <w:rPr>
          <w:rFonts w:eastAsiaTheme="minorEastAsia"/>
          <w:kern w:val="0"/>
          <w:szCs w:val="21"/>
        </w:rPr>
        <w:t>B</w:t>
      </w:r>
      <w:r w:rsidRPr="006D745F">
        <w:rPr>
          <w:rFonts w:eastAsiaTheme="minorEastAsia"/>
          <w:kern w:val="0"/>
          <w:szCs w:val="21"/>
        </w:rPr>
        <w:t>等级。</w:t>
      </w:r>
    </w:p>
    <w:p w:rsidR="005178AE" w:rsidRPr="006D745F" w:rsidRDefault="005178AE" w:rsidP="00B114B8">
      <w:pPr>
        <w:pStyle w:val="3"/>
        <w:ind w:firstLine="482"/>
        <w:rPr>
          <w:rFonts w:ascii="Times New Roman" w:hAnsi="Times New Roman"/>
          <w:b/>
          <w:kern w:val="0"/>
          <w:sz w:val="24"/>
          <w:szCs w:val="24"/>
        </w:rPr>
      </w:pPr>
      <w:r w:rsidRPr="006D745F">
        <w:rPr>
          <w:rFonts w:ascii="Times New Roman" w:hAnsi="Times New Roman"/>
          <w:b/>
          <w:sz w:val="24"/>
          <w:szCs w:val="24"/>
        </w:rPr>
        <w:t>二、</w:t>
      </w:r>
      <w:r w:rsidRPr="006D745F">
        <w:rPr>
          <w:rFonts w:ascii="Times New Roman" w:hAnsi="Times New Roman"/>
          <w:b/>
          <w:kern w:val="0"/>
          <w:sz w:val="24"/>
          <w:szCs w:val="24"/>
        </w:rPr>
        <w:t>培养目标</w:t>
      </w:r>
    </w:p>
    <w:p w:rsidR="005178AE" w:rsidRPr="006D745F" w:rsidRDefault="00BA73A2"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1.</w:t>
      </w:r>
      <w:r w:rsidR="005178AE" w:rsidRPr="006D745F">
        <w:rPr>
          <w:rFonts w:eastAsiaTheme="minorEastAsia"/>
          <w:kern w:val="0"/>
          <w:szCs w:val="21"/>
        </w:rPr>
        <w:t>培养符合我国社会主义建设事业需要，掌握马克思主义、毛泽东思想、邓小平理论、科学发展观、新时代中国特色社会主义思想的基本原理，拥护党的基本路线，热爱祖国，学风严谨，品行端正，有较强的事业心和献身精神，积极为社会主义现代化建设服务的德、智、体全面发展的高级专门人才。</w:t>
      </w:r>
    </w:p>
    <w:p w:rsidR="005178AE" w:rsidRPr="006D745F" w:rsidRDefault="00BA73A2"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2.</w:t>
      </w:r>
      <w:r w:rsidR="005178AE" w:rsidRPr="006D745F">
        <w:rPr>
          <w:rFonts w:eastAsiaTheme="minorEastAsia"/>
          <w:kern w:val="0"/>
          <w:szCs w:val="21"/>
        </w:rPr>
        <w:t>在本学科上掌握坚实的基础理论和系统的专门知识，具有从事科学研究工作或独立承担专业技术工作的能力。掌握一门外国语，具有熟练阅读本专业外文资料的能力及较强的听、说、写、译能力。</w:t>
      </w:r>
    </w:p>
    <w:p w:rsidR="005178AE" w:rsidRPr="006D745F" w:rsidRDefault="00BA73A2"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3.</w:t>
      </w:r>
      <w:r w:rsidR="005178AE" w:rsidRPr="006D745F">
        <w:rPr>
          <w:rFonts w:eastAsiaTheme="minorEastAsia"/>
          <w:kern w:val="0"/>
          <w:szCs w:val="21"/>
        </w:rPr>
        <w:t>身心健康，毕业后能胜任高等院校、科研院所、业务部门及其他相关部门的教学、科研、业务以及管理工作。</w:t>
      </w:r>
    </w:p>
    <w:p w:rsidR="005178AE" w:rsidRPr="006D745F" w:rsidRDefault="005178AE" w:rsidP="00B114B8">
      <w:pPr>
        <w:pStyle w:val="3"/>
        <w:ind w:firstLine="482"/>
        <w:rPr>
          <w:rFonts w:ascii="Times New Roman" w:hAnsi="Times New Roman"/>
          <w:b/>
          <w:kern w:val="0"/>
          <w:sz w:val="24"/>
          <w:szCs w:val="24"/>
        </w:rPr>
      </w:pPr>
      <w:r w:rsidRPr="006D745F">
        <w:rPr>
          <w:rFonts w:ascii="Times New Roman" w:hAnsi="Times New Roman"/>
          <w:b/>
          <w:sz w:val="24"/>
          <w:szCs w:val="24"/>
        </w:rPr>
        <w:t>三、</w:t>
      </w:r>
      <w:r w:rsidRPr="006D745F">
        <w:rPr>
          <w:rFonts w:ascii="Times New Roman" w:hAnsi="Times New Roman"/>
          <w:b/>
          <w:kern w:val="0"/>
          <w:sz w:val="24"/>
          <w:szCs w:val="24"/>
        </w:rPr>
        <w:t>培养方向</w:t>
      </w:r>
    </w:p>
    <w:p w:rsidR="00DC477E" w:rsidRPr="007D056B" w:rsidRDefault="00DC477E" w:rsidP="007D056B">
      <w:pPr>
        <w:widowControl/>
        <w:spacing w:line="300" w:lineRule="auto"/>
        <w:ind w:firstLineChars="200" w:firstLine="420"/>
        <w:rPr>
          <w:rFonts w:eastAsiaTheme="minorEastAsia"/>
          <w:kern w:val="0"/>
          <w:szCs w:val="21"/>
        </w:rPr>
      </w:pPr>
      <w:r w:rsidRPr="007D056B">
        <w:rPr>
          <w:rFonts w:eastAsiaTheme="minorEastAsia" w:hint="eastAsia"/>
          <w:kern w:val="0"/>
          <w:szCs w:val="21"/>
        </w:rPr>
        <w:t>1</w:t>
      </w:r>
      <w:r w:rsidRPr="007D056B">
        <w:rPr>
          <w:rFonts w:eastAsiaTheme="minorEastAsia" w:hint="eastAsia"/>
          <w:kern w:val="0"/>
          <w:szCs w:val="21"/>
        </w:rPr>
        <w:t>．网络空间安全</w:t>
      </w:r>
    </w:p>
    <w:p w:rsidR="00DC477E" w:rsidRPr="007D056B" w:rsidRDefault="00DC477E" w:rsidP="007D056B">
      <w:pPr>
        <w:widowControl/>
        <w:spacing w:line="300" w:lineRule="auto"/>
        <w:ind w:firstLineChars="200" w:firstLine="420"/>
        <w:rPr>
          <w:rFonts w:eastAsiaTheme="minorEastAsia"/>
          <w:kern w:val="0"/>
          <w:szCs w:val="21"/>
        </w:rPr>
      </w:pPr>
      <w:r w:rsidRPr="007D056B">
        <w:rPr>
          <w:rFonts w:eastAsiaTheme="minorEastAsia" w:hint="eastAsia"/>
          <w:kern w:val="0"/>
          <w:szCs w:val="21"/>
        </w:rPr>
        <w:t>2</w:t>
      </w:r>
      <w:r w:rsidRPr="007D056B">
        <w:rPr>
          <w:rFonts w:eastAsiaTheme="minorEastAsia" w:hint="eastAsia"/>
          <w:kern w:val="0"/>
          <w:szCs w:val="21"/>
        </w:rPr>
        <w:t>．多媒体处理</w:t>
      </w:r>
    </w:p>
    <w:p w:rsidR="00DC477E" w:rsidRPr="007D056B" w:rsidRDefault="00DC477E" w:rsidP="007D056B">
      <w:pPr>
        <w:widowControl/>
        <w:spacing w:line="300" w:lineRule="auto"/>
        <w:ind w:firstLineChars="200" w:firstLine="420"/>
        <w:rPr>
          <w:rFonts w:eastAsiaTheme="minorEastAsia"/>
          <w:kern w:val="0"/>
          <w:szCs w:val="21"/>
        </w:rPr>
      </w:pPr>
      <w:r w:rsidRPr="007D056B">
        <w:rPr>
          <w:rFonts w:eastAsiaTheme="minorEastAsia" w:hint="eastAsia"/>
          <w:kern w:val="0"/>
          <w:szCs w:val="21"/>
        </w:rPr>
        <w:t>3</w:t>
      </w:r>
      <w:r w:rsidRPr="007D056B">
        <w:rPr>
          <w:rFonts w:eastAsiaTheme="minorEastAsia" w:hint="eastAsia"/>
          <w:kern w:val="0"/>
          <w:szCs w:val="21"/>
        </w:rPr>
        <w:t>．物联网与云计算</w:t>
      </w:r>
    </w:p>
    <w:p w:rsidR="00DC477E" w:rsidRPr="007D056B" w:rsidRDefault="00DC477E" w:rsidP="007D056B">
      <w:pPr>
        <w:widowControl/>
        <w:spacing w:line="300" w:lineRule="auto"/>
        <w:ind w:firstLineChars="200" w:firstLine="420"/>
        <w:rPr>
          <w:rFonts w:eastAsiaTheme="minorEastAsia"/>
          <w:kern w:val="0"/>
          <w:szCs w:val="21"/>
        </w:rPr>
      </w:pPr>
      <w:r w:rsidRPr="007D056B">
        <w:rPr>
          <w:rFonts w:eastAsiaTheme="minorEastAsia" w:hint="eastAsia"/>
          <w:kern w:val="0"/>
          <w:szCs w:val="21"/>
        </w:rPr>
        <w:t>4</w:t>
      </w:r>
      <w:r w:rsidRPr="007D056B">
        <w:rPr>
          <w:rFonts w:eastAsiaTheme="minorEastAsia" w:hint="eastAsia"/>
          <w:kern w:val="0"/>
          <w:szCs w:val="21"/>
        </w:rPr>
        <w:t>．量子计算与信息处理</w:t>
      </w:r>
    </w:p>
    <w:p w:rsidR="00DC477E" w:rsidRPr="007D056B" w:rsidRDefault="00DC477E" w:rsidP="007D056B">
      <w:pPr>
        <w:widowControl/>
        <w:spacing w:line="300" w:lineRule="auto"/>
        <w:ind w:firstLineChars="200" w:firstLine="420"/>
        <w:rPr>
          <w:rFonts w:eastAsiaTheme="minorEastAsia"/>
          <w:kern w:val="0"/>
          <w:szCs w:val="21"/>
        </w:rPr>
      </w:pPr>
      <w:r w:rsidRPr="007D056B">
        <w:rPr>
          <w:rFonts w:eastAsiaTheme="minorEastAsia" w:hint="eastAsia"/>
          <w:kern w:val="0"/>
          <w:szCs w:val="21"/>
        </w:rPr>
        <w:t>5</w:t>
      </w:r>
      <w:r w:rsidRPr="007D056B">
        <w:rPr>
          <w:rFonts w:eastAsiaTheme="minorEastAsia" w:hint="eastAsia"/>
          <w:kern w:val="0"/>
          <w:szCs w:val="21"/>
        </w:rPr>
        <w:t>．人工智能与大数据分析</w:t>
      </w:r>
    </w:p>
    <w:p w:rsidR="005178AE" w:rsidRPr="006D745F" w:rsidRDefault="005178AE" w:rsidP="00DC477E">
      <w:pPr>
        <w:pStyle w:val="3"/>
        <w:ind w:firstLine="482"/>
        <w:rPr>
          <w:rFonts w:ascii="Times New Roman" w:hAnsi="Times New Roman"/>
          <w:b/>
          <w:sz w:val="24"/>
          <w:szCs w:val="24"/>
        </w:rPr>
      </w:pPr>
      <w:r w:rsidRPr="006D745F">
        <w:rPr>
          <w:rFonts w:ascii="Times New Roman" w:hAnsi="Times New Roman"/>
          <w:b/>
          <w:sz w:val="24"/>
          <w:szCs w:val="24"/>
        </w:rPr>
        <w:t>四、学制和学习年限</w:t>
      </w:r>
    </w:p>
    <w:p w:rsidR="005178AE" w:rsidRPr="006D745F" w:rsidRDefault="005178AE" w:rsidP="0076362A">
      <w:pPr>
        <w:widowControl/>
        <w:spacing w:line="300" w:lineRule="auto"/>
        <w:ind w:firstLineChars="200" w:firstLine="420"/>
        <w:rPr>
          <w:rFonts w:eastAsiaTheme="minorEastAsia"/>
          <w:kern w:val="0"/>
          <w:szCs w:val="21"/>
        </w:rPr>
      </w:pPr>
      <w:r w:rsidRPr="006D745F">
        <w:rPr>
          <w:rFonts w:eastAsiaTheme="minorEastAsia"/>
          <w:kern w:val="0"/>
          <w:szCs w:val="21"/>
        </w:rPr>
        <w:t xml:space="preserve">1. </w:t>
      </w:r>
      <w:r w:rsidRPr="006D745F">
        <w:rPr>
          <w:rFonts w:eastAsiaTheme="minorEastAsia"/>
          <w:kern w:val="0"/>
          <w:szCs w:val="21"/>
        </w:rPr>
        <w:t>硕士研究生学制为</w:t>
      </w:r>
      <w:r w:rsidRPr="006D745F">
        <w:rPr>
          <w:rFonts w:eastAsiaTheme="minorEastAsia"/>
          <w:kern w:val="0"/>
          <w:szCs w:val="21"/>
        </w:rPr>
        <w:t>3</w:t>
      </w:r>
      <w:r w:rsidRPr="006D745F">
        <w:rPr>
          <w:rFonts w:eastAsiaTheme="minorEastAsia"/>
          <w:kern w:val="0"/>
          <w:szCs w:val="21"/>
        </w:rPr>
        <w:t>年。</w:t>
      </w:r>
    </w:p>
    <w:p w:rsidR="005178AE" w:rsidRPr="006D745F" w:rsidRDefault="005178AE" w:rsidP="0076362A">
      <w:pPr>
        <w:widowControl/>
        <w:spacing w:line="300" w:lineRule="auto"/>
        <w:ind w:firstLineChars="200" w:firstLine="420"/>
        <w:rPr>
          <w:rFonts w:eastAsiaTheme="minorEastAsia"/>
          <w:kern w:val="0"/>
          <w:szCs w:val="21"/>
        </w:rPr>
      </w:pPr>
      <w:r w:rsidRPr="006D745F">
        <w:rPr>
          <w:rFonts w:eastAsiaTheme="minorEastAsia"/>
          <w:kern w:val="0"/>
          <w:szCs w:val="21"/>
        </w:rPr>
        <w:lastRenderedPageBreak/>
        <w:t xml:space="preserve">2. </w:t>
      </w:r>
      <w:r w:rsidRPr="006D745F">
        <w:rPr>
          <w:rFonts w:eastAsiaTheme="minorEastAsia"/>
          <w:kern w:val="0"/>
          <w:szCs w:val="21"/>
        </w:rPr>
        <w:t>硕士研究生学习年限一般为</w:t>
      </w:r>
      <w:r w:rsidRPr="006D745F">
        <w:rPr>
          <w:rFonts w:eastAsiaTheme="minorEastAsia"/>
          <w:kern w:val="0"/>
          <w:szCs w:val="21"/>
        </w:rPr>
        <w:t>3</w:t>
      </w:r>
      <w:r w:rsidRPr="006D745F">
        <w:rPr>
          <w:rFonts w:eastAsiaTheme="minorEastAsia"/>
          <w:kern w:val="0"/>
          <w:szCs w:val="21"/>
        </w:rPr>
        <w:t>年，最长学习年限不超过</w:t>
      </w:r>
      <w:r w:rsidRPr="006D745F">
        <w:rPr>
          <w:rFonts w:eastAsiaTheme="minorEastAsia"/>
          <w:kern w:val="0"/>
          <w:szCs w:val="21"/>
        </w:rPr>
        <w:t>5</w:t>
      </w:r>
      <w:r w:rsidRPr="006D745F">
        <w:rPr>
          <w:rFonts w:eastAsiaTheme="minorEastAsia"/>
          <w:kern w:val="0"/>
          <w:szCs w:val="21"/>
        </w:rPr>
        <w:t>年。修满规定学分、提前完成学习计划、论文水平特别优秀者，可以申请提前答辩和提前毕业。因特殊原因不能按期毕业可适当延长学习年限，但最长不超过</w:t>
      </w:r>
      <w:r w:rsidRPr="006D745F">
        <w:rPr>
          <w:rFonts w:eastAsiaTheme="minorEastAsia"/>
          <w:kern w:val="0"/>
          <w:szCs w:val="21"/>
        </w:rPr>
        <w:t>5</w:t>
      </w:r>
      <w:r w:rsidRPr="006D745F">
        <w:rPr>
          <w:rFonts w:eastAsiaTheme="minorEastAsia"/>
          <w:kern w:val="0"/>
          <w:szCs w:val="21"/>
        </w:rPr>
        <w:t>年，经费由导师的课题承担。</w:t>
      </w:r>
    </w:p>
    <w:p w:rsidR="005178AE" w:rsidRPr="006D745F" w:rsidRDefault="005178AE" w:rsidP="00B114B8">
      <w:pPr>
        <w:pStyle w:val="3"/>
        <w:ind w:firstLine="482"/>
        <w:rPr>
          <w:rFonts w:ascii="Times New Roman" w:hAnsi="Times New Roman"/>
          <w:b/>
          <w:sz w:val="24"/>
          <w:szCs w:val="24"/>
        </w:rPr>
      </w:pPr>
      <w:r w:rsidRPr="006D745F">
        <w:rPr>
          <w:rFonts w:ascii="Times New Roman" w:hAnsi="Times New Roman"/>
          <w:b/>
          <w:sz w:val="24"/>
          <w:szCs w:val="24"/>
        </w:rPr>
        <w:t>五、课程设置及学分</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 xml:space="preserve">1. </w:t>
      </w:r>
      <w:r w:rsidRPr="006D745F">
        <w:rPr>
          <w:rFonts w:eastAsiaTheme="minorEastAsia"/>
          <w:kern w:val="0"/>
          <w:szCs w:val="21"/>
        </w:rPr>
        <w:t>学分要求</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总学分：</w:t>
      </w:r>
      <w:r w:rsidRPr="006D745F">
        <w:rPr>
          <w:rFonts w:eastAsiaTheme="minorEastAsia"/>
          <w:bCs/>
          <w:szCs w:val="21"/>
        </w:rPr>
        <w:t>26</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学位课学分：</w:t>
      </w:r>
      <w:r w:rsidRPr="006D745F">
        <w:rPr>
          <w:rFonts w:eastAsiaTheme="minorEastAsia"/>
          <w:bCs/>
          <w:szCs w:val="21"/>
        </w:rPr>
        <w:t>15</w:t>
      </w:r>
      <w:r w:rsidRPr="006D745F">
        <w:rPr>
          <w:rFonts w:eastAsiaTheme="minorEastAsia"/>
          <w:bCs/>
          <w:szCs w:val="21"/>
        </w:rPr>
        <w:t>学分</w:t>
      </w:r>
    </w:p>
    <w:p w:rsidR="005178AE" w:rsidRPr="006D745F" w:rsidRDefault="005178AE" w:rsidP="0076362A">
      <w:pPr>
        <w:widowControl/>
        <w:spacing w:line="300" w:lineRule="auto"/>
        <w:ind w:leftChars="200" w:left="420"/>
        <w:jc w:val="left"/>
        <w:rPr>
          <w:rFonts w:eastAsiaTheme="minorEastAsia"/>
          <w:bCs/>
          <w:szCs w:val="21"/>
        </w:rPr>
      </w:pPr>
      <w:r w:rsidRPr="006D745F">
        <w:rPr>
          <w:rFonts w:eastAsiaTheme="minorEastAsia"/>
          <w:bCs/>
          <w:szCs w:val="21"/>
        </w:rPr>
        <w:t xml:space="preserve">2. </w:t>
      </w:r>
      <w:r w:rsidRPr="006D745F">
        <w:rPr>
          <w:rFonts w:eastAsiaTheme="minorEastAsia"/>
          <w:bCs/>
          <w:szCs w:val="21"/>
        </w:rPr>
        <w:t>课程设置</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w:t>
      </w:r>
      <w:r w:rsidRPr="006D745F">
        <w:rPr>
          <w:rFonts w:eastAsiaTheme="minorEastAsia"/>
          <w:bCs/>
          <w:szCs w:val="21"/>
        </w:rPr>
        <w:t>1</w:t>
      </w:r>
      <w:r w:rsidRPr="006D745F">
        <w:rPr>
          <w:rFonts w:eastAsiaTheme="minorEastAsia"/>
          <w:bCs/>
          <w:szCs w:val="21"/>
        </w:rPr>
        <w:t>）学位课（</w:t>
      </w:r>
      <w:r w:rsidRPr="006D745F">
        <w:rPr>
          <w:rFonts w:eastAsiaTheme="minorEastAsia"/>
          <w:bCs/>
          <w:szCs w:val="21"/>
        </w:rPr>
        <w:t>15</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A——</w:t>
      </w:r>
      <w:r w:rsidRPr="006D745F">
        <w:rPr>
          <w:rFonts w:eastAsiaTheme="minorEastAsia"/>
          <w:bCs/>
          <w:szCs w:val="21"/>
        </w:rPr>
        <w:t>公共基础课（</w:t>
      </w:r>
      <w:r w:rsidRPr="006D745F">
        <w:rPr>
          <w:rFonts w:eastAsiaTheme="minorEastAsia"/>
          <w:bCs/>
          <w:szCs w:val="21"/>
        </w:rPr>
        <w:t>6</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中国特色社会主义理论与实践研究，</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自然辩证法，</w:t>
      </w:r>
      <w:r w:rsidRPr="006D745F">
        <w:rPr>
          <w:rFonts w:eastAsiaTheme="minorEastAsia"/>
          <w:bCs/>
          <w:szCs w:val="21"/>
        </w:rPr>
        <w:t>1</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PET</w:t>
      </w:r>
      <w:r w:rsidR="005A2FE3" w:rsidRPr="006D745F">
        <w:rPr>
          <w:rFonts w:eastAsiaTheme="minorEastAsia"/>
          <w:bCs/>
          <w:szCs w:val="21"/>
        </w:rPr>
        <w:t>S</w:t>
      </w:r>
      <w:r w:rsidRPr="006D745F">
        <w:rPr>
          <w:rFonts w:eastAsiaTheme="minorEastAsia"/>
          <w:bCs/>
          <w:szCs w:val="21"/>
        </w:rPr>
        <w:t>-5</w:t>
      </w:r>
      <w:r w:rsidRPr="006D745F">
        <w:rPr>
          <w:rFonts w:eastAsiaTheme="minorEastAsia"/>
          <w:bCs/>
          <w:szCs w:val="21"/>
        </w:rPr>
        <w:t>，</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科技写作，</w:t>
      </w:r>
      <w:r w:rsidRPr="006D745F">
        <w:rPr>
          <w:rFonts w:eastAsiaTheme="minorEastAsia"/>
          <w:bCs/>
          <w:szCs w:val="21"/>
        </w:rPr>
        <w:t>1</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B——</w:t>
      </w:r>
      <w:r w:rsidRPr="006D745F">
        <w:rPr>
          <w:rFonts w:eastAsiaTheme="minorEastAsia"/>
          <w:bCs/>
          <w:szCs w:val="21"/>
        </w:rPr>
        <w:t>专业基础课（</w:t>
      </w:r>
      <w:r w:rsidRPr="006D745F">
        <w:rPr>
          <w:rFonts w:eastAsiaTheme="minorEastAsia"/>
          <w:bCs/>
          <w:szCs w:val="21"/>
        </w:rPr>
        <w:t>9</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矩阵论，</w:t>
      </w:r>
      <w:r w:rsidRPr="006D745F">
        <w:rPr>
          <w:rFonts w:eastAsiaTheme="minorEastAsia"/>
          <w:bCs/>
          <w:szCs w:val="21"/>
        </w:rPr>
        <w:t>3</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算法设计与分析，</w:t>
      </w:r>
      <w:r w:rsidRPr="006D745F">
        <w:rPr>
          <w:rFonts w:eastAsiaTheme="minorEastAsia"/>
          <w:bCs/>
          <w:szCs w:val="21"/>
        </w:rPr>
        <w:t>3</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高级计算机网络，</w:t>
      </w:r>
      <w:r w:rsidRPr="006D745F">
        <w:rPr>
          <w:rFonts w:eastAsiaTheme="minorEastAsia"/>
          <w:bCs/>
          <w:szCs w:val="21"/>
        </w:rPr>
        <w:t>3</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w:t>
      </w:r>
      <w:r w:rsidRPr="006D745F">
        <w:rPr>
          <w:rFonts w:eastAsiaTheme="minorEastAsia"/>
          <w:bCs/>
          <w:szCs w:val="21"/>
        </w:rPr>
        <w:t>2</w:t>
      </w:r>
      <w:r w:rsidRPr="006D745F">
        <w:rPr>
          <w:rFonts w:eastAsiaTheme="minorEastAsia"/>
          <w:bCs/>
          <w:szCs w:val="21"/>
        </w:rPr>
        <w:t>）非学位课（不少于</w:t>
      </w:r>
      <w:r w:rsidRPr="006D745F">
        <w:rPr>
          <w:rFonts w:eastAsiaTheme="minorEastAsia"/>
          <w:bCs/>
          <w:szCs w:val="21"/>
        </w:rPr>
        <w:t>9</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C——</w:t>
      </w:r>
      <w:r w:rsidRPr="006D745F">
        <w:rPr>
          <w:rFonts w:eastAsiaTheme="minorEastAsia"/>
          <w:bCs/>
          <w:szCs w:val="21"/>
        </w:rPr>
        <w:t>限选课</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导师自主设置课程，</w:t>
      </w:r>
      <w:r w:rsidRPr="006D745F">
        <w:rPr>
          <w:rFonts w:eastAsiaTheme="minorEastAsia"/>
          <w:bCs/>
          <w:szCs w:val="21"/>
        </w:rPr>
        <w:t>1</w:t>
      </w:r>
      <w:r w:rsidRPr="006D745F">
        <w:rPr>
          <w:rFonts w:eastAsiaTheme="minorEastAsia"/>
          <w:bCs/>
          <w:szCs w:val="21"/>
        </w:rPr>
        <w:t>学分。</w:t>
      </w:r>
    </w:p>
    <w:p w:rsidR="005178AE" w:rsidRPr="006D745F" w:rsidRDefault="00BA73A2" w:rsidP="0076362A">
      <w:pPr>
        <w:widowControl/>
        <w:spacing w:line="300" w:lineRule="auto"/>
        <w:ind w:firstLineChars="200" w:firstLine="420"/>
        <w:jc w:val="left"/>
        <w:rPr>
          <w:rFonts w:eastAsiaTheme="minorEastAsia"/>
          <w:bCs/>
          <w:szCs w:val="21"/>
        </w:rPr>
      </w:pPr>
      <w:r w:rsidRPr="006D745F">
        <w:rPr>
          <w:rFonts w:eastAsiaTheme="minorEastAsia"/>
          <w:bCs/>
          <w:szCs w:val="21"/>
        </w:rPr>
        <w:t>人文素养选修</w:t>
      </w:r>
      <w:r w:rsidR="005178AE" w:rsidRPr="006D745F">
        <w:rPr>
          <w:rFonts w:eastAsiaTheme="minorEastAsia"/>
          <w:bCs/>
          <w:szCs w:val="21"/>
        </w:rPr>
        <w:t>，</w:t>
      </w:r>
      <w:r w:rsidR="005178AE" w:rsidRPr="006D745F">
        <w:rPr>
          <w:rFonts w:eastAsiaTheme="minorEastAsia"/>
          <w:bCs/>
          <w:szCs w:val="21"/>
        </w:rPr>
        <w:t>1</w:t>
      </w:r>
      <w:r w:rsidR="005178AE"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D——</w:t>
      </w:r>
      <w:r w:rsidRPr="006D745F">
        <w:rPr>
          <w:rFonts w:eastAsiaTheme="minorEastAsia"/>
          <w:bCs/>
          <w:szCs w:val="21"/>
        </w:rPr>
        <w:t>专业选修课</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计算机科学前沿进展，</w:t>
      </w:r>
      <w:r w:rsidRPr="006D745F">
        <w:rPr>
          <w:rFonts w:eastAsiaTheme="minorEastAsia"/>
          <w:bCs/>
          <w:szCs w:val="21"/>
        </w:rPr>
        <w:t>1</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安全通论，</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多媒体技术，</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信息隐藏与取证，</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机器学习，</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大数据分析，</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物联网技术，</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w:t>
      </w:r>
      <w:r w:rsidRPr="006D745F">
        <w:rPr>
          <w:rFonts w:eastAsiaTheme="minorEastAsia"/>
          <w:bCs/>
          <w:szCs w:val="21"/>
        </w:rPr>
        <w:t>3</w:t>
      </w:r>
      <w:r w:rsidRPr="006D745F">
        <w:rPr>
          <w:rFonts w:eastAsiaTheme="minorEastAsia"/>
          <w:bCs/>
          <w:szCs w:val="21"/>
        </w:rPr>
        <w:t>）实践环节（</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E——</w:t>
      </w:r>
      <w:r w:rsidRPr="006D745F">
        <w:rPr>
          <w:rFonts w:eastAsiaTheme="minorEastAsia"/>
          <w:bCs/>
          <w:szCs w:val="21"/>
        </w:rPr>
        <w:t>实践环节</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实践活动，</w:t>
      </w:r>
      <w:r w:rsidRPr="006D745F">
        <w:rPr>
          <w:rFonts w:eastAsiaTheme="minorEastAsia"/>
          <w:bCs/>
          <w:szCs w:val="21"/>
        </w:rPr>
        <w:t>1</w:t>
      </w:r>
      <w:r w:rsidRPr="006D745F">
        <w:rPr>
          <w:rFonts w:eastAsiaTheme="minorEastAsia"/>
          <w:bCs/>
          <w:szCs w:val="21"/>
        </w:rPr>
        <w:t>学分。</w:t>
      </w:r>
    </w:p>
    <w:p w:rsidR="005178AE"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学术报告，</w:t>
      </w:r>
      <w:r w:rsidRPr="006D745F">
        <w:rPr>
          <w:rFonts w:eastAsiaTheme="minorEastAsia"/>
          <w:bCs/>
          <w:szCs w:val="21"/>
        </w:rPr>
        <w:t>1</w:t>
      </w:r>
      <w:r w:rsidRPr="006D745F">
        <w:rPr>
          <w:rFonts w:eastAsiaTheme="minorEastAsia"/>
          <w:bCs/>
          <w:szCs w:val="21"/>
        </w:rPr>
        <w:t>学分。</w:t>
      </w:r>
    </w:p>
    <w:p w:rsidR="00E551FA" w:rsidRPr="006D745F" w:rsidRDefault="00E551FA" w:rsidP="0076362A">
      <w:pPr>
        <w:widowControl/>
        <w:spacing w:line="300" w:lineRule="auto"/>
        <w:ind w:firstLineChars="200" w:firstLine="420"/>
        <w:jc w:val="left"/>
        <w:rPr>
          <w:rFonts w:eastAsiaTheme="minorEastAsia"/>
          <w:kern w:val="0"/>
          <w:szCs w:val="21"/>
        </w:rPr>
      </w:pPr>
    </w:p>
    <w:p w:rsidR="005178AE" w:rsidRPr="006D745F" w:rsidRDefault="005178AE" w:rsidP="00B114B8">
      <w:pPr>
        <w:pStyle w:val="3"/>
        <w:ind w:firstLine="482"/>
        <w:rPr>
          <w:rFonts w:ascii="Times New Roman" w:hAnsi="Times New Roman"/>
          <w:b/>
          <w:sz w:val="24"/>
          <w:szCs w:val="24"/>
        </w:rPr>
      </w:pPr>
      <w:r w:rsidRPr="006D745F">
        <w:rPr>
          <w:rFonts w:ascii="Times New Roman" w:hAnsi="Times New Roman"/>
          <w:b/>
          <w:sz w:val="24"/>
          <w:szCs w:val="24"/>
        </w:rPr>
        <w:lastRenderedPageBreak/>
        <w:t>六、培养方式与方法</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硕士生入学后</w:t>
      </w:r>
      <w:r w:rsidRPr="006D745F">
        <w:rPr>
          <w:rFonts w:eastAsiaTheme="minorEastAsia"/>
          <w:bCs/>
          <w:szCs w:val="21"/>
        </w:rPr>
        <w:t>3</w:t>
      </w:r>
      <w:r w:rsidRPr="006D745F">
        <w:rPr>
          <w:rFonts w:eastAsiaTheme="minorEastAsia"/>
          <w:bCs/>
          <w:szCs w:val="21"/>
        </w:rPr>
        <w:t>个月内进行师生双向互选，确定导师，制定培养计划，导师负责全面培养工作。除必修课外，研究生在导师的指导下根据研究方向和科研工作的需要，选修若干门选修课。此外，要求研究生阅读有关的专业文献，完成相关的项目实践，参加讨论班、学术报告、完成学位论文等各种学术活动。具体内容包括以下四个部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1</w:t>
      </w:r>
      <w:r w:rsidRPr="006D745F">
        <w:rPr>
          <w:rFonts w:eastAsiaTheme="minorEastAsia"/>
          <w:bCs/>
          <w:szCs w:val="21"/>
        </w:rPr>
        <w:t>．文献综述与开题报告</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导师应对指导的硕士生文献阅读主要书目和期刊目录做出具体规定，并建立文献阅读报告制度，由导师负责对其进行考核和评价。</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研究生在撰写学位论文之前，必须经过认真的调查研究，查阅</w:t>
      </w:r>
      <w:r w:rsidRPr="006D745F">
        <w:rPr>
          <w:rFonts w:eastAsiaTheme="minorEastAsia"/>
          <w:bCs/>
          <w:szCs w:val="21"/>
        </w:rPr>
        <w:t>30</w:t>
      </w:r>
      <w:r w:rsidRPr="006D745F">
        <w:rPr>
          <w:rFonts w:eastAsiaTheme="minorEastAsia"/>
          <w:bCs/>
          <w:szCs w:val="21"/>
        </w:rPr>
        <w:t>篇以上的文献资料，全面了解本人主攻研究方向的历史和现状，在此基础上确定学位论文研究题目，并作论文开题报告。</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硕士生的开题报告原则上在第</w:t>
      </w:r>
      <w:r w:rsidRPr="006D745F">
        <w:rPr>
          <w:rFonts w:eastAsiaTheme="minorEastAsia"/>
          <w:bCs/>
          <w:szCs w:val="21"/>
        </w:rPr>
        <w:t>3</w:t>
      </w:r>
      <w:r w:rsidRPr="006D745F">
        <w:rPr>
          <w:rFonts w:eastAsiaTheme="minorEastAsia"/>
          <w:bCs/>
          <w:szCs w:val="21"/>
        </w:rPr>
        <w:t>学期完成，开提报告应组织</w:t>
      </w:r>
      <w:r w:rsidRPr="006D745F">
        <w:rPr>
          <w:rFonts w:eastAsiaTheme="minorEastAsia"/>
          <w:bCs/>
          <w:szCs w:val="21"/>
        </w:rPr>
        <w:t>3-5</w:t>
      </w:r>
      <w:r w:rsidRPr="006D745F">
        <w:rPr>
          <w:rFonts w:eastAsiaTheme="minorEastAsia"/>
          <w:bCs/>
          <w:szCs w:val="21"/>
        </w:rPr>
        <w:t>名相近领域专家进行不少于</w:t>
      </w:r>
      <w:r w:rsidRPr="006D745F">
        <w:rPr>
          <w:rFonts w:eastAsiaTheme="minorEastAsia"/>
          <w:bCs/>
          <w:szCs w:val="21"/>
        </w:rPr>
        <w:t>30</w:t>
      </w:r>
      <w:r w:rsidRPr="006D745F">
        <w:rPr>
          <w:rFonts w:eastAsiaTheme="minorEastAsia"/>
          <w:bCs/>
          <w:szCs w:val="21"/>
        </w:rPr>
        <w:t>分钟的答辩，专家投票超过三分之二同意，方可通过开提报告。开题报告审核通过后至少一年方可申请答辩。</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2</w:t>
      </w:r>
      <w:r w:rsidRPr="006D745F">
        <w:rPr>
          <w:rFonts w:eastAsiaTheme="minorEastAsia"/>
          <w:bCs/>
          <w:szCs w:val="21"/>
        </w:rPr>
        <w:t>．中期考核</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中期考核包括研究生自评总结、课程学习情况审核、学位论文进展情况检查以及导师对研究生政治思想表现、学习和科研能力的评定，最终由研究生培养单位学位评定分委员会做出综合评定意见。</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硕士生应在开题后一学期内完成中期考核，根据中期考核评定意见，决定是否继续攻读硕士学位。</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中期考核主要针对硕士生开提报告内容的研究进展进行综合评估。评估结果分进度正常﹑进度滞后和未按计划执行</w:t>
      </w:r>
      <w:r w:rsidRPr="006D745F">
        <w:rPr>
          <w:rFonts w:eastAsiaTheme="minorEastAsia"/>
          <w:bCs/>
          <w:szCs w:val="21"/>
        </w:rPr>
        <w:t>3</w:t>
      </w:r>
      <w:r w:rsidRPr="006D745F">
        <w:rPr>
          <w:rFonts w:eastAsiaTheme="minorEastAsia"/>
          <w:bCs/>
          <w:szCs w:val="21"/>
        </w:rPr>
        <w:t>种情况，对进度滞后的硕士研究生给以警示，对未按计划执行的硕士研究生劝其延期或更改为硕士研究生毕业总结论文。</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3</w:t>
      </w:r>
      <w:r w:rsidRPr="006D745F">
        <w:rPr>
          <w:rFonts w:eastAsiaTheme="minorEastAsia"/>
          <w:bCs/>
          <w:szCs w:val="21"/>
        </w:rPr>
        <w:t>．学术活动</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生在学期间应至少选听三分之二的学科前沿报告（研究生三年学习期间），将考勤的书面记录及其相关撰写的心得体会交导师签字认可，在答辩的前一个学期末将经导师签字后的书面材料交所在培养单位研究生秘书存档备查。</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 xml:space="preserve">4. </w:t>
      </w:r>
      <w:r w:rsidRPr="006D745F">
        <w:rPr>
          <w:rFonts w:eastAsiaTheme="minorEastAsia"/>
          <w:bCs/>
          <w:szCs w:val="21"/>
        </w:rPr>
        <w:t>学位论文</w:t>
      </w:r>
    </w:p>
    <w:p w:rsidR="005178AE"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硕士学位论文应能表明作者确已在本学科上掌握了坚实的基础理论和系统的专门知识，并对所研究的课题有新的见解，具有从事科学研究或独立承担专业技术工作的能力。论文正文一般应不少于</w:t>
      </w:r>
      <w:r w:rsidRPr="006D745F">
        <w:rPr>
          <w:rFonts w:eastAsiaTheme="minorEastAsia"/>
          <w:bCs/>
          <w:szCs w:val="21"/>
        </w:rPr>
        <w:t>3</w:t>
      </w:r>
      <w:r w:rsidRPr="006D745F">
        <w:rPr>
          <w:rFonts w:eastAsiaTheme="minorEastAsia"/>
          <w:bCs/>
          <w:szCs w:val="21"/>
        </w:rPr>
        <w:t>万字。硕士学位论文必须有一定的工作量，在论文题目确定后，用于论文工作的时间一般不应少于</w:t>
      </w:r>
      <w:r w:rsidRPr="006D745F">
        <w:rPr>
          <w:rFonts w:eastAsiaTheme="minorEastAsia"/>
          <w:bCs/>
          <w:szCs w:val="21"/>
        </w:rPr>
        <w:t>1</w:t>
      </w:r>
      <w:r w:rsidRPr="006D745F">
        <w:rPr>
          <w:rFonts w:eastAsiaTheme="minorEastAsia"/>
          <w:bCs/>
          <w:szCs w:val="21"/>
        </w:rPr>
        <w:t>年。</w:t>
      </w:r>
    </w:p>
    <w:p w:rsidR="00E551FA" w:rsidRDefault="00E551FA" w:rsidP="0076362A">
      <w:pPr>
        <w:widowControl/>
        <w:spacing w:line="300" w:lineRule="auto"/>
        <w:ind w:firstLineChars="200" w:firstLine="420"/>
        <w:jc w:val="left"/>
        <w:rPr>
          <w:rFonts w:eastAsiaTheme="minorEastAsia"/>
          <w:bCs/>
          <w:szCs w:val="21"/>
        </w:rPr>
      </w:pPr>
    </w:p>
    <w:p w:rsidR="00E551FA" w:rsidRDefault="00E551FA" w:rsidP="0076362A">
      <w:pPr>
        <w:widowControl/>
        <w:spacing w:line="300" w:lineRule="auto"/>
        <w:ind w:firstLineChars="200" w:firstLine="420"/>
        <w:jc w:val="left"/>
        <w:rPr>
          <w:rFonts w:eastAsiaTheme="minorEastAsia"/>
          <w:bCs/>
          <w:szCs w:val="21"/>
        </w:rPr>
      </w:pPr>
    </w:p>
    <w:p w:rsidR="00E551FA" w:rsidRPr="006D745F" w:rsidRDefault="00E551FA" w:rsidP="0076362A">
      <w:pPr>
        <w:widowControl/>
        <w:spacing w:line="300" w:lineRule="auto"/>
        <w:ind w:firstLineChars="200" w:firstLine="420"/>
        <w:jc w:val="left"/>
        <w:rPr>
          <w:rFonts w:eastAsiaTheme="minorEastAsia"/>
          <w:bCs/>
          <w:szCs w:val="21"/>
        </w:rPr>
      </w:pPr>
    </w:p>
    <w:p w:rsidR="005178AE" w:rsidRPr="006D745F" w:rsidRDefault="005178AE" w:rsidP="00B114B8">
      <w:pPr>
        <w:pStyle w:val="3"/>
        <w:ind w:firstLine="482"/>
        <w:rPr>
          <w:rFonts w:ascii="Times New Roman" w:hAnsi="Times New Roman"/>
          <w:b/>
          <w:sz w:val="24"/>
          <w:szCs w:val="24"/>
        </w:rPr>
      </w:pPr>
      <w:r w:rsidRPr="006D745F">
        <w:rPr>
          <w:rFonts w:ascii="Times New Roman" w:hAnsi="Times New Roman"/>
          <w:b/>
          <w:sz w:val="24"/>
          <w:szCs w:val="24"/>
        </w:rPr>
        <w:lastRenderedPageBreak/>
        <w:t>七、中期考核</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对二年级硕士研究生在进入学位论文阶段前进行中期考核，时间一般在第</w:t>
      </w:r>
      <w:r w:rsidRPr="006D745F">
        <w:rPr>
          <w:rFonts w:eastAsiaTheme="minorEastAsia"/>
          <w:kern w:val="0"/>
          <w:szCs w:val="21"/>
        </w:rPr>
        <w:t>4</w:t>
      </w:r>
      <w:r w:rsidRPr="006D745F">
        <w:rPr>
          <w:rFonts w:eastAsiaTheme="minorEastAsia"/>
          <w:kern w:val="0"/>
          <w:szCs w:val="21"/>
        </w:rPr>
        <w:t>学期初，主要包括思想品德、学习态度、学习成绩和身体状况等内容。中期考核不过者，可延期</w:t>
      </w:r>
      <w:r w:rsidRPr="006D745F">
        <w:rPr>
          <w:rFonts w:eastAsiaTheme="minorEastAsia"/>
          <w:kern w:val="0"/>
          <w:szCs w:val="21"/>
        </w:rPr>
        <w:t>6</w:t>
      </w:r>
      <w:r w:rsidRPr="006D745F">
        <w:rPr>
          <w:rFonts w:eastAsiaTheme="minorEastAsia"/>
          <w:kern w:val="0"/>
          <w:szCs w:val="21"/>
        </w:rPr>
        <w:t>个月再重新申请考核，最长延期时间为</w:t>
      </w:r>
      <w:r w:rsidRPr="006D745F">
        <w:rPr>
          <w:rFonts w:eastAsiaTheme="minorEastAsia"/>
          <w:kern w:val="0"/>
          <w:szCs w:val="21"/>
        </w:rPr>
        <w:t>1</w:t>
      </w:r>
      <w:r w:rsidRPr="006D745F">
        <w:rPr>
          <w:rFonts w:eastAsiaTheme="minorEastAsia"/>
          <w:kern w:val="0"/>
          <w:szCs w:val="21"/>
        </w:rPr>
        <w:t>年。</w:t>
      </w:r>
    </w:p>
    <w:p w:rsidR="005178AE" w:rsidRPr="006D745F" w:rsidRDefault="005178AE" w:rsidP="00B114B8">
      <w:pPr>
        <w:pStyle w:val="3"/>
        <w:ind w:firstLine="482"/>
        <w:rPr>
          <w:rFonts w:ascii="Times New Roman" w:hAnsi="Times New Roman"/>
          <w:b/>
          <w:sz w:val="24"/>
          <w:szCs w:val="24"/>
        </w:rPr>
      </w:pPr>
      <w:r w:rsidRPr="006D745F">
        <w:rPr>
          <w:rFonts w:ascii="Times New Roman" w:hAnsi="Times New Roman"/>
          <w:b/>
          <w:sz w:val="24"/>
          <w:szCs w:val="24"/>
        </w:rPr>
        <w:t>八、学位论文</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学位论文内容包括以下四个方面：</w:t>
      </w:r>
    </w:p>
    <w:p w:rsidR="005178AE" w:rsidRPr="006D745F" w:rsidRDefault="00BA73A2" w:rsidP="00BA73A2">
      <w:pPr>
        <w:widowControl/>
        <w:spacing w:line="300" w:lineRule="auto"/>
        <w:ind w:left="420"/>
        <w:jc w:val="left"/>
        <w:rPr>
          <w:kern w:val="0"/>
          <w:szCs w:val="21"/>
        </w:rPr>
      </w:pPr>
      <w:r w:rsidRPr="006D745F">
        <w:rPr>
          <w:kern w:val="0"/>
          <w:szCs w:val="21"/>
        </w:rPr>
        <w:t>1.</w:t>
      </w:r>
      <w:r w:rsidR="005178AE" w:rsidRPr="006D745F">
        <w:rPr>
          <w:kern w:val="0"/>
          <w:szCs w:val="21"/>
        </w:rPr>
        <w:t>选题和开题</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并尽量与国家级、省部级基金项目相结轨。</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硕士学位论文开题报告应在第</w:t>
      </w:r>
      <w:r w:rsidRPr="006D745F">
        <w:rPr>
          <w:rFonts w:eastAsiaTheme="minorEastAsia"/>
          <w:kern w:val="0"/>
          <w:szCs w:val="21"/>
        </w:rPr>
        <w:t>3</w:t>
      </w:r>
      <w:r w:rsidRPr="006D745F">
        <w:rPr>
          <w:rFonts w:eastAsiaTheme="minorEastAsia"/>
          <w:kern w:val="0"/>
          <w:szCs w:val="21"/>
        </w:rPr>
        <w:t>学期结束前完成，因特殊原因需延期开题者，应提前向研究生院提出书面申请，申请延期的期限最长不超过</w:t>
      </w:r>
      <w:r w:rsidRPr="006D745F">
        <w:rPr>
          <w:rFonts w:eastAsiaTheme="minorEastAsia"/>
          <w:kern w:val="0"/>
          <w:szCs w:val="21"/>
        </w:rPr>
        <w:t>2</w:t>
      </w:r>
      <w:r w:rsidRPr="006D745F">
        <w:rPr>
          <w:rFonts w:eastAsiaTheme="minorEastAsia"/>
          <w:kern w:val="0"/>
          <w:szCs w:val="21"/>
        </w:rPr>
        <w:t>个月。开题报告通过后，原则上不再改变，如论文选题有重大变化的，需重做开题报告。</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学位论文必须在导师指导下由硕士生本人独立完成。论文工作量应饱满，在论文题目确定后，用于论文工作的时间不少于</w:t>
      </w:r>
      <w:r w:rsidRPr="006D745F">
        <w:rPr>
          <w:rFonts w:eastAsiaTheme="minorEastAsia"/>
          <w:kern w:val="0"/>
          <w:szCs w:val="21"/>
        </w:rPr>
        <w:t>1</w:t>
      </w:r>
      <w:r w:rsidRPr="006D745F">
        <w:rPr>
          <w:rFonts w:eastAsiaTheme="minorEastAsia"/>
          <w:kern w:val="0"/>
          <w:szCs w:val="21"/>
        </w:rPr>
        <w:t>年。</w:t>
      </w:r>
    </w:p>
    <w:p w:rsidR="005178AE" w:rsidRPr="006D745F" w:rsidRDefault="00BA73A2" w:rsidP="00BA73A2">
      <w:pPr>
        <w:widowControl/>
        <w:spacing w:line="300" w:lineRule="auto"/>
        <w:ind w:left="420"/>
        <w:jc w:val="left"/>
        <w:rPr>
          <w:rFonts w:eastAsiaTheme="minorEastAsia"/>
          <w:kern w:val="0"/>
          <w:szCs w:val="21"/>
        </w:rPr>
      </w:pPr>
      <w:r w:rsidRPr="006D745F">
        <w:rPr>
          <w:rFonts w:eastAsiaTheme="minorEastAsia"/>
          <w:kern w:val="0"/>
          <w:szCs w:val="21"/>
        </w:rPr>
        <w:t>2.</w:t>
      </w:r>
      <w:r w:rsidR="005178AE" w:rsidRPr="006D745F">
        <w:rPr>
          <w:rFonts w:eastAsiaTheme="minorEastAsia"/>
          <w:kern w:val="0"/>
          <w:szCs w:val="21"/>
        </w:rPr>
        <w:t>学位论文的写作和要求</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按学校学位论文写作要求执行。</w:t>
      </w:r>
    </w:p>
    <w:p w:rsidR="005178AE" w:rsidRPr="006D745F" w:rsidRDefault="00BA73A2" w:rsidP="00BA73A2">
      <w:pPr>
        <w:widowControl/>
        <w:spacing w:line="300" w:lineRule="auto"/>
        <w:ind w:left="420"/>
        <w:jc w:val="left"/>
        <w:rPr>
          <w:rFonts w:eastAsiaTheme="minorEastAsia"/>
          <w:kern w:val="0"/>
          <w:szCs w:val="21"/>
        </w:rPr>
      </w:pPr>
      <w:r w:rsidRPr="006D745F">
        <w:rPr>
          <w:rFonts w:eastAsiaTheme="minorEastAsia"/>
          <w:kern w:val="0"/>
          <w:szCs w:val="21"/>
        </w:rPr>
        <w:t>3.</w:t>
      </w:r>
      <w:r w:rsidR="005178AE" w:rsidRPr="006D745F">
        <w:rPr>
          <w:rFonts w:eastAsiaTheme="minorEastAsia"/>
          <w:kern w:val="0"/>
          <w:szCs w:val="21"/>
        </w:rPr>
        <w:t>学位论文的预答辩和答辩</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6D745F">
        <w:rPr>
          <w:rFonts w:eastAsiaTheme="minorEastAsia"/>
          <w:kern w:val="0"/>
          <w:szCs w:val="21"/>
        </w:rPr>
        <w:t>3</w:t>
      </w:r>
      <w:r w:rsidRPr="006D745F">
        <w:rPr>
          <w:rFonts w:eastAsiaTheme="minorEastAsia"/>
          <w:kern w:val="0"/>
          <w:szCs w:val="21"/>
        </w:rPr>
        <w:t>月底前完成。预答辩通过者方可申请正式答辩。</w:t>
      </w:r>
    </w:p>
    <w:p w:rsidR="005178AE" w:rsidRPr="006D745F" w:rsidRDefault="00BA73A2" w:rsidP="00BA73A2">
      <w:pPr>
        <w:widowControl/>
        <w:spacing w:line="300" w:lineRule="auto"/>
        <w:ind w:left="420"/>
        <w:jc w:val="left"/>
        <w:rPr>
          <w:rFonts w:eastAsiaTheme="minorEastAsia"/>
          <w:kern w:val="0"/>
          <w:szCs w:val="21"/>
        </w:rPr>
      </w:pPr>
      <w:r w:rsidRPr="006D745F">
        <w:rPr>
          <w:rFonts w:eastAsiaTheme="minorEastAsia"/>
          <w:kern w:val="0"/>
          <w:szCs w:val="21"/>
        </w:rPr>
        <w:t>4.</w:t>
      </w:r>
      <w:r w:rsidR="005178AE" w:rsidRPr="006D745F">
        <w:rPr>
          <w:rFonts w:eastAsiaTheme="minorEastAsia"/>
          <w:kern w:val="0"/>
          <w:szCs w:val="21"/>
        </w:rPr>
        <w:t>申请学位</w:t>
      </w:r>
    </w:p>
    <w:p w:rsidR="005178AE" w:rsidRPr="006D745F" w:rsidRDefault="005178AE" w:rsidP="0076362A">
      <w:pPr>
        <w:widowControl/>
        <w:spacing w:line="300" w:lineRule="auto"/>
        <w:ind w:firstLineChars="200" w:firstLine="420"/>
        <w:jc w:val="left"/>
        <w:rPr>
          <w:rFonts w:eastAsiaTheme="minorEastAsia"/>
          <w:szCs w:val="21"/>
        </w:rPr>
      </w:pPr>
      <w:r w:rsidRPr="006D745F">
        <w:rPr>
          <w:rFonts w:eastAsiaTheme="minorEastAsia"/>
          <w:kern w:val="0"/>
          <w:szCs w:val="21"/>
        </w:rPr>
        <w:t>按《</w:t>
      </w:r>
      <w:r w:rsidRPr="006D745F">
        <w:rPr>
          <w:rFonts w:eastAsiaTheme="minorEastAsia"/>
          <w:szCs w:val="21"/>
        </w:rPr>
        <w:t>南京信息工程大学授予硕士、博士学位授予工作细则</w:t>
      </w:r>
      <w:r w:rsidRPr="006D745F">
        <w:rPr>
          <w:rFonts w:eastAsiaTheme="minorEastAsia"/>
          <w:kern w:val="0"/>
          <w:szCs w:val="21"/>
        </w:rPr>
        <w:t>》</w:t>
      </w:r>
      <w:r w:rsidRPr="006D745F">
        <w:rPr>
          <w:rFonts w:eastAsiaTheme="minorEastAsia"/>
          <w:szCs w:val="21"/>
        </w:rPr>
        <w:t>的具体实施办法进行。</w:t>
      </w:r>
    </w:p>
    <w:p w:rsidR="005178AE" w:rsidRPr="006D745F" w:rsidRDefault="005178AE" w:rsidP="00B114B8">
      <w:pPr>
        <w:pStyle w:val="3"/>
        <w:ind w:firstLine="482"/>
        <w:rPr>
          <w:rFonts w:ascii="Times New Roman" w:hAnsi="Times New Roman"/>
          <w:b/>
          <w:sz w:val="24"/>
          <w:szCs w:val="24"/>
        </w:rPr>
      </w:pPr>
      <w:r w:rsidRPr="006D745F">
        <w:rPr>
          <w:rFonts w:ascii="Times New Roman" w:hAnsi="Times New Roman"/>
          <w:b/>
          <w:sz w:val="24"/>
          <w:szCs w:val="24"/>
        </w:rPr>
        <w:t>九、实践环节</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实践环节属于必修环节，共</w:t>
      </w:r>
      <w:r w:rsidRPr="006D745F">
        <w:rPr>
          <w:rFonts w:eastAsiaTheme="minorEastAsia"/>
          <w:kern w:val="0"/>
          <w:szCs w:val="21"/>
        </w:rPr>
        <w:t>2</w:t>
      </w:r>
      <w:r w:rsidRPr="006D745F">
        <w:rPr>
          <w:rFonts w:eastAsiaTheme="minorEastAsia"/>
          <w:kern w:val="0"/>
          <w:szCs w:val="21"/>
        </w:rPr>
        <w:t>个学分，计入总学分。实践环节包括学术报告和实践活动，其中实践活动由教学实践、生产实践、社会调查三部分组成。</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教学实践，可采取多种方式进行，例如专业课程的辅导、答疑、批改作业，带本科生实习、实验、课程设计，协助导师指导毕业设计等。</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lastRenderedPageBreak/>
        <w:t>生产实践，尤其适用于没有或缺乏本专业生产工作经验的研究生，可安排到生产部门去学习和实践。</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社会调查一般是指带着课题进行某一方面的广泛的调查研究，并以专题报告的形式提交有关部门或单位。</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实践环节可根据具体情况，与研究生兼任助教、助研和助管的工作结合起来，选择其中的</w:t>
      </w:r>
      <w:r w:rsidRPr="006D745F">
        <w:rPr>
          <w:rFonts w:eastAsiaTheme="minorEastAsia"/>
          <w:kern w:val="0"/>
          <w:szCs w:val="21"/>
        </w:rPr>
        <w:t>1</w:t>
      </w:r>
      <w:r w:rsidRPr="006D745F">
        <w:rPr>
          <w:rFonts w:eastAsiaTheme="minorEastAsia"/>
          <w:kern w:val="0"/>
          <w:szCs w:val="21"/>
        </w:rPr>
        <w:t>项或</w:t>
      </w:r>
      <w:r w:rsidRPr="006D745F">
        <w:rPr>
          <w:rFonts w:eastAsiaTheme="minorEastAsia"/>
          <w:kern w:val="0"/>
          <w:szCs w:val="21"/>
        </w:rPr>
        <w:t>2</w:t>
      </w:r>
      <w:r w:rsidRPr="006D745F">
        <w:rPr>
          <w:rFonts w:eastAsiaTheme="minorEastAsia"/>
          <w:kern w:val="0"/>
          <w:szCs w:val="21"/>
        </w:rPr>
        <w:t>项予以实施。</w:t>
      </w:r>
    </w:p>
    <w:p w:rsidR="005178AE" w:rsidRPr="006D745F" w:rsidRDefault="005178AE" w:rsidP="0076362A">
      <w:pPr>
        <w:spacing w:line="300" w:lineRule="auto"/>
        <w:rPr>
          <w:rFonts w:eastAsiaTheme="minorEastAsia"/>
          <w:szCs w:val="21"/>
        </w:rPr>
      </w:pPr>
    </w:p>
    <w:p w:rsidR="005178AE" w:rsidRPr="006D745F" w:rsidRDefault="005178AE" w:rsidP="0076362A">
      <w:pPr>
        <w:widowControl/>
        <w:spacing w:line="300" w:lineRule="auto"/>
        <w:jc w:val="left"/>
        <w:rPr>
          <w:rFonts w:eastAsiaTheme="minorEastAsia"/>
          <w:szCs w:val="21"/>
        </w:rPr>
      </w:pPr>
      <w:r w:rsidRPr="006D745F">
        <w:rPr>
          <w:rFonts w:eastAsiaTheme="minorEastAsia"/>
          <w:szCs w:val="21"/>
        </w:rPr>
        <w:br w:type="page"/>
      </w:r>
    </w:p>
    <w:p w:rsidR="005178AE" w:rsidRPr="006D745F" w:rsidRDefault="00BA73A2" w:rsidP="0076362A">
      <w:pPr>
        <w:spacing w:line="300" w:lineRule="auto"/>
        <w:rPr>
          <w:rFonts w:eastAsiaTheme="minorEastAsia"/>
          <w:b/>
          <w:sz w:val="24"/>
        </w:rPr>
      </w:pPr>
      <w:r w:rsidRPr="006D745F">
        <w:rPr>
          <w:rFonts w:eastAsiaTheme="minorEastAsia"/>
          <w:b/>
          <w:sz w:val="24"/>
        </w:rPr>
        <w:lastRenderedPageBreak/>
        <w:t>附表</w:t>
      </w:r>
      <w:r w:rsidR="005178AE" w:rsidRPr="006D745F">
        <w:rPr>
          <w:rFonts w:eastAsiaTheme="minorEastAsia"/>
          <w:b/>
          <w:sz w:val="24"/>
        </w:rPr>
        <w:t>：</w:t>
      </w:r>
      <w:r w:rsidR="005178AE" w:rsidRPr="006D745F">
        <w:rPr>
          <w:rFonts w:eastAsiaTheme="minorEastAsia"/>
          <w:b/>
          <w:sz w:val="24"/>
          <w:u w:val="single"/>
        </w:rPr>
        <w:t>计算机科学与技术</w:t>
      </w:r>
      <w:r w:rsidR="005178AE" w:rsidRPr="006D745F">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BA73A2" w:rsidRPr="006D745F" w:rsidTr="00BA73A2">
        <w:trPr>
          <w:trHeight w:hRule="exact" w:val="397"/>
        </w:trPr>
        <w:tc>
          <w:tcPr>
            <w:tcW w:w="573" w:type="dxa"/>
            <w:vAlign w:val="center"/>
          </w:tcPr>
          <w:p w:rsidR="00BA73A2" w:rsidRPr="006D745F" w:rsidRDefault="00BA73A2" w:rsidP="00BA73A2">
            <w:pPr>
              <w:widowControl/>
              <w:spacing w:line="300" w:lineRule="auto"/>
              <w:jc w:val="center"/>
              <w:rPr>
                <w:b/>
                <w:kern w:val="0"/>
                <w:sz w:val="18"/>
                <w:szCs w:val="18"/>
              </w:rPr>
            </w:pPr>
            <w:r w:rsidRPr="006D745F">
              <w:rPr>
                <w:b/>
                <w:kern w:val="0"/>
                <w:sz w:val="18"/>
                <w:szCs w:val="18"/>
              </w:rPr>
              <w:t>组别</w:t>
            </w:r>
          </w:p>
        </w:tc>
        <w:tc>
          <w:tcPr>
            <w:tcW w:w="958" w:type="dxa"/>
            <w:vAlign w:val="center"/>
          </w:tcPr>
          <w:p w:rsidR="00BA73A2" w:rsidRPr="006D745F" w:rsidRDefault="00BA73A2" w:rsidP="00BA73A2">
            <w:pPr>
              <w:widowControl/>
              <w:spacing w:line="300" w:lineRule="auto"/>
              <w:jc w:val="center"/>
              <w:rPr>
                <w:b/>
                <w:kern w:val="0"/>
                <w:sz w:val="18"/>
                <w:szCs w:val="18"/>
              </w:rPr>
            </w:pPr>
            <w:r w:rsidRPr="006D745F">
              <w:rPr>
                <w:b/>
                <w:kern w:val="0"/>
                <w:sz w:val="18"/>
                <w:szCs w:val="18"/>
              </w:rPr>
              <w:t>课程编号</w:t>
            </w:r>
          </w:p>
        </w:tc>
        <w:tc>
          <w:tcPr>
            <w:tcW w:w="2397" w:type="dxa"/>
            <w:vAlign w:val="center"/>
          </w:tcPr>
          <w:p w:rsidR="00BA73A2" w:rsidRPr="006D745F" w:rsidRDefault="00BA73A2" w:rsidP="00BA73A2">
            <w:pPr>
              <w:widowControl/>
              <w:spacing w:line="300" w:lineRule="auto"/>
              <w:jc w:val="center"/>
              <w:rPr>
                <w:b/>
                <w:kern w:val="0"/>
                <w:sz w:val="18"/>
                <w:szCs w:val="18"/>
              </w:rPr>
            </w:pPr>
            <w:r w:rsidRPr="006D745F">
              <w:rPr>
                <w:b/>
                <w:kern w:val="0"/>
                <w:sz w:val="18"/>
                <w:szCs w:val="18"/>
              </w:rPr>
              <w:t>课程名称</w:t>
            </w:r>
          </w:p>
        </w:tc>
        <w:tc>
          <w:tcPr>
            <w:tcW w:w="455" w:type="dxa"/>
            <w:vAlign w:val="center"/>
          </w:tcPr>
          <w:p w:rsidR="00BA73A2" w:rsidRPr="006D745F" w:rsidRDefault="00BA73A2" w:rsidP="00BA73A2">
            <w:pPr>
              <w:widowControl/>
              <w:spacing w:line="300" w:lineRule="auto"/>
              <w:jc w:val="center"/>
              <w:rPr>
                <w:b/>
                <w:kern w:val="0"/>
                <w:sz w:val="18"/>
                <w:szCs w:val="18"/>
              </w:rPr>
            </w:pPr>
            <w:r w:rsidRPr="006D745F">
              <w:rPr>
                <w:b/>
                <w:kern w:val="0"/>
                <w:sz w:val="18"/>
                <w:szCs w:val="18"/>
              </w:rPr>
              <w:t>学时</w:t>
            </w:r>
          </w:p>
        </w:tc>
        <w:tc>
          <w:tcPr>
            <w:tcW w:w="546" w:type="dxa"/>
            <w:vAlign w:val="center"/>
          </w:tcPr>
          <w:p w:rsidR="00BA73A2" w:rsidRPr="006D745F" w:rsidRDefault="00BA73A2" w:rsidP="00BA73A2">
            <w:pPr>
              <w:widowControl/>
              <w:spacing w:line="300" w:lineRule="auto"/>
              <w:jc w:val="center"/>
              <w:rPr>
                <w:b/>
                <w:kern w:val="0"/>
                <w:sz w:val="18"/>
                <w:szCs w:val="18"/>
              </w:rPr>
            </w:pPr>
            <w:r w:rsidRPr="006D745F">
              <w:rPr>
                <w:b/>
                <w:kern w:val="0"/>
                <w:sz w:val="18"/>
                <w:szCs w:val="18"/>
              </w:rPr>
              <w:t>学分</w:t>
            </w:r>
          </w:p>
        </w:tc>
        <w:tc>
          <w:tcPr>
            <w:tcW w:w="867" w:type="dxa"/>
            <w:vAlign w:val="center"/>
          </w:tcPr>
          <w:p w:rsidR="00BA73A2" w:rsidRPr="006D745F" w:rsidRDefault="00BA73A2" w:rsidP="00BA73A2">
            <w:pPr>
              <w:widowControl/>
              <w:spacing w:line="300" w:lineRule="auto"/>
              <w:jc w:val="center"/>
              <w:rPr>
                <w:b/>
                <w:kern w:val="0"/>
                <w:sz w:val="18"/>
                <w:szCs w:val="18"/>
              </w:rPr>
            </w:pPr>
            <w:r w:rsidRPr="006D745F">
              <w:rPr>
                <w:b/>
                <w:kern w:val="0"/>
                <w:sz w:val="18"/>
                <w:szCs w:val="18"/>
              </w:rPr>
              <w:t>开课学期</w:t>
            </w:r>
          </w:p>
        </w:tc>
        <w:tc>
          <w:tcPr>
            <w:tcW w:w="879" w:type="dxa"/>
            <w:vAlign w:val="center"/>
          </w:tcPr>
          <w:p w:rsidR="00BA73A2" w:rsidRPr="006D745F" w:rsidRDefault="00BA73A2" w:rsidP="00BA73A2">
            <w:pPr>
              <w:widowControl/>
              <w:spacing w:line="300" w:lineRule="auto"/>
              <w:jc w:val="center"/>
              <w:rPr>
                <w:b/>
                <w:kern w:val="0"/>
                <w:sz w:val="18"/>
                <w:szCs w:val="18"/>
              </w:rPr>
            </w:pPr>
            <w:r w:rsidRPr="006D745F">
              <w:rPr>
                <w:b/>
                <w:kern w:val="0"/>
                <w:sz w:val="18"/>
                <w:szCs w:val="18"/>
              </w:rPr>
              <w:t>授课方式</w:t>
            </w:r>
          </w:p>
        </w:tc>
        <w:tc>
          <w:tcPr>
            <w:tcW w:w="900" w:type="dxa"/>
            <w:vAlign w:val="center"/>
          </w:tcPr>
          <w:p w:rsidR="00BA73A2" w:rsidRPr="006D745F" w:rsidRDefault="00BA73A2" w:rsidP="00BA73A2">
            <w:pPr>
              <w:widowControl/>
              <w:spacing w:line="300" w:lineRule="auto"/>
              <w:jc w:val="center"/>
              <w:rPr>
                <w:b/>
                <w:kern w:val="0"/>
                <w:sz w:val="18"/>
                <w:szCs w:val="18"/>
              </w:rPr>
            </w:pPr>
            <w:r w:rsidRPr="006D745F">
              <w:rPr>
                <w:b/>
                <w:kern w:val="0"/>
                <w:sz w:val="18"/>
                <w:szCs w:val="18"/>
              </w:rPr>
              <w:t>考核方式</w:t>
            </w:r>
          </w:p>
        </w:tc>
        <w:tc>
          <w:tcPr>
            <w:tcW w:w="770" w:type="dxa"/>
            <w:vAlign w:val="center"/>
          </w:tcPr>
          <w:p w:rsidR="00BA73A2" w:rsidRPr="006D745F" w:rsidRDefault="00BA73A2" w:rsidP="00BA73A2">
            <w:pPr>
              <w:widowControl/>
              <w:spacing w:line="300" w:lineRule="auto"/>
              <w:jc w:val="center"/>
              <w:rPr>
                <w:b/>
                <w:kern w:val="0"/>
                <w:sz w:val="18"/>
                <w:szCs w:val="18"/>
              </w:rPr>
            </w:pPr>
            <w:r w:rsidRPr="006D745F">
              <w:rPr>
                <w:b/>
                <w:kern w:val="0"/>
                <w:sz w:val="18"/>
                <w:szCs w:val="18"/>
              </w:rPr>
              <w:t>备注</w:t>
            </w:r>
          </w:p>
        </w:tc>
      </w:tr>
      <w:tr w:rsidR="00BA73A2" w:rsidRPr="006D745F" w:rsidTr="00BA73A2">
        <w:trPr>
          <w:trHeight w:hRule="exact" w:val="369"/>
        </w:trPr>
        <w:tc>
          <w:tcPr>
            <w:tcW w:w="573" w:type="dxa"/>
            <w:vMerge w:val="restart"/>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A</w:t>
            </w:r>
          </w:p>
        </w:tc>
        <w:tc>
          <w:tcPr>
            <w:tcW w:w="958" w:type="dxa"/>
            <w:vAlign w:val="center"/>
          </w:tcPr>
          <w:p w:rsidR="00BA73A2" w:rsidRPr="006D745F" w:rsidRDefault="007106B5" w:rsidP="00BA73A2">
            <w:pPr>
              <w:widowControl/>
              <w:spacing w:line="300" w:lineRule="auto"/>
              <w:jc w:val="center"/>
              <w:rPr>
                <w:kern w:val="0"/>
                <w:sz w:val="18"/>
                <w:szCs w:val="18"/>
              </w:rPr>
            </w:pPr>
            <w:r w:rsidRPr="006D745F">
              <w:rPr>
                <w:kern w:val="0"/>
                <w:sz w:val="18"/>
                <w:szCs w:val="18"/>
              </w:rPr>
              <w:t>s</w:t>
            </w:r>
            <w:r w:rsidR="00BA73A2" w:rsidRPr="006D745F">
              <w:rPr>
                <w:kern w:val="0"/>
                <w:sz w:val="18"/>
                <w:szCs w:val="18"/>
              </w:rPr>
              <w:t>008001</w:t>
            </w:r>
          </w:p>
        </w:tc>
        <w:tc>
          <w:tcPr>
            <w:tcW w:w="2397" w:type="dxa"/>
            <w:vAlign w:val="center"/>
          </w:tcPr>
          <w:p w:rsidR="00BA73A2" w:rsidRPr="006D745F" w:rsidRDefault="00BA73A2" w:rsidP="00BA73A2">
            <w:pPr>
              <w:widowControl/>
              <w:jc w:val="center"/>
              <w:rPr>
                <w:kern w:val="0"/>
                <w:sz w:val="18"/>
                <w:szCs w:val="18"/>
              </w:rPr>
            </w:pPr>
            <w:r w:rsidRPr="006D745F">
              <w:rPr>
                <w:sz w:val="18"/>
                <w:szCs w:val="18"/>
              </w:rPr>
              <w:t>中国特色社会主义理论与实践研究</w:t>
            </w:r>
          </w:p>
        </w:tc>
        <w:tc>
          <w:tcPr>
            <w:tcW w:w="455"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36</w:t>
            </w:r>
          </w:p>
        </w:tc>
        <w:tc>
          <w:tcPr>
            <w:tcW w:w="546"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2</w:t>
            </w:r>
          </w:p>
        </w:tc>
        <w:tc>
          <w:tcPr>
            <w:tcW w:w="86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w:t>
            </w:r>
          </w:p>
        </w:tc>
        <w:tc>
          <w:tcPr>
            <w:tcW w:w="879"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面授讲课</w:t>
            </w:r>
          </w:p>
        </w:tc>
        <w:tc>
          <w:tcPr>
            <w:tcW w:w="900"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考试</w:t>
            </w:r>
          </w:p>
        </w:tc>
        <w:tc>
          <w:tcPr>
            <w:tcW w:w="770" w:type="dxa"/>
            <w:vAlign w:val="center"/>
          </w:tcPr>
          <w:p w:rsidR="00BA73A2" w:rsidRPr="006D745F" w:rsidRDefault="00BA73A2" w:rsidP="00BA73A2">
            <w:pPr>
              <w:spacing w:line="300" w:lineRule="auto"/>
              <w:jc w:val="center"/>
              <w:rPr>
                <w:kern w:val="0"/>
                <w:sz w:val="18"/>
                <w:szCs w:val="18"/>
              </w:rPr>
            </w:pPr>
          </w:p>
        </w:tc>
      </w:tr>
      <w:tr w:rsidR="00BA73A2" w:rsidRPr="006D745F" w:rsidTr="00BA73A2">
        <w:trPr>
          <w:trHeight w:hRule="exact" w:val="369"/>
        </w:trPr>
        <w:tc>
          <w:tcPr>
            <w:tcW w:w="573" w:type="dxa"/>
            <w:vMerge/>
            <w:vAlign w:val="center"/>
          </w:tcPr>
          <w:p w:rsidR="00BA73A2" w:rsidRPr="006D745F" w:rsidRDefault="00BA73A2" w:rsidP="00BA73A2">
            <w:pPr>
              <w:widowControl/>
              <w:spacing w:line="300" w:lineRule="auto"/>
              <w:jc w:val="center"/>
              <w:rPr>
                <w:kern w:val="0"/>
                <w:sz w:val="18"/>
                <w:szCs w:val="18"/>
              </w:rPr>
            </w:pPr>
          </w:p>
        </w:tc>
        <w:tc>
          <w:tcPr>
            <w:tcW w:w="958" w:type="dxa"/>
            <w:vAlign w:val="center"/>
          </w:tcPr>
          <w:p w:rsidR="00BA73A2" w:rsidRPr="006D745F" w:rsidRDefault="007106B5" w:rsidP="00BA73A2">
            <w:pPr>
              <w:widowControl/>
              <w:spacing w:line="300" w:lineRule="auto"/>
              <w:jc w:val="center"/>
              <w:rPr>
                <w:kern w:val="0"/>
                <w:sz w:val="18"/>
                <w:szCs w:val="18"/>
              </w:rPr>
            </w:pPr>
            <w:r w:rsidRPr="006D745F">
              <w:rPr>
                <w:kern w:val="0"/>
                <w:sz w:val="18"/>
                <w:szCs w:val="18"/>
              </w:rPr>
              <w:t>s</w:t>
            </w:r>
            <w:r w:rsidR="00BA73A2" w:rsidRPr="006D745F">
              <w:rPr>
                <w:kern w:val="0"/>
                <w:sz w:val="18"/>
                <w:szCs w:val="18"/>
              </w:rPr>
              <w:t>008002</w:t>
            </w:r>
          </w:p>
        </w:tc>
        <w:tc>
          <w:tcPr>
            <w:tcW w:w="239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自然辩证法概论</w:t>
            </w:r>
          </w:p>
        </w:tc>
        <w:tc>
          <w:tcPr>
            <w:tcW w:w="455"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18</w:t>
            </w:r>
          </w:p>
        </w:tc>
        <w:tc>
          <w:tcPr>
            <w:tcW w:w="546"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w:t>
            </w:r>
          </w:p>
        </w:tc>
        <w:tc>
          <w:tcPr>
            <w:tcW w:w="86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2</w:t>
            </w:r>
          </w:p>
        </w:tc>
        <w:tc>
          <w:tcPr>
            <w:tcW w:w="879"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面授讲课</w:t>
            </w:r>
          </w:p>
        </w:tc>
        <w:tc>
          <w:tcPr>
            <w:tcW w:w="900"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考试</w:t>
            </w:r>
          </w:p>
        </w:tc>
        <w:tc>
          <w:tcPr>
            <w:tcW w:w="770" w:type="dxa"/>
            <w:vAlign w:val="center"/>
          </w:tcPr>
          <w:p w:rsidR="00BA73A2" w:rsidRPr="006D745F" w:rsidRDefault="00BA73A2" w:rsidP="00BA73A2">
            <w:pPr>
              <w:spacing w:line="300" w:lineRule="auto"/>
              <w:jc w:val="center"/>
              <w:rPr>
                <w:kern w:val="0"/>
                <w:sz w:val="18"/>
                <w:szCs w:val="18"/>
              </w:rPr>
            </w:pPr>
          </w:p>
        </w:tc>
      </w:tr>
      <w:tr w:rsidR="00BA73A2" w:rsidRPr="006D745F" w:rsidTr="00BA73A2">
        <w:trPr>
          <w:trHeight w:hRule="exact" w:val="369"/>
        </w:trPr>
        <w:tc>
          <w:tcPr>
            <w:tcW w:w="573" w:type="dxa"/>
            <w:vMerge/>
            <w:vAlign w:val="center"/>
          </w:tcPr>
          <w:p w:rsidR="00BA73A2" w:rsidRPr="006D745F" w:rsidRDefault="00BA73A2" w:rsidP="00BA73A2">
            <w:pPr>
              <w:widowControl/>
              <w:spacing w:line="300" w:lineRule="auto"/>
              <w:jc w:val="center"/>
              <w:rPr>
                <w:kern w:val="0"/>
                <w:sz w:val="18"/>
                <w:szCs w:val="18"/>
              </w:rPr>
            </w:pPr>
          </w:p>
        </w:tc>
        <w:tc>
          <w:tcPr>
            <w:tcW w:w="958" w:type="dxa"/>
            <w:vAlign w:val="center"/>
          </w:tcPr>
          <w:p w:rsidR="00BA73A2" w:rsidRPr="006D745F" w:rsidRDefault="005A2FE3" w:rsidP="00BA73A2">
            <w:pPr>
              <w:jc w:val="center"/>
              <w:rPr>
                <w:sz w:val="18"/>
                <w:szCs w:val="18"/>
              </w:rPr>
            </w:pPr>
            <w:r w:rsidRPr="006D745F">
              <w:rPr>
                <w:sz w:val="18"/>
                <w:szCs w:val="18"/>
              </w:rPr>
              <w:t>s</w:t>
            </w:r>
            <w:r w:rsidR="00BA73A2" w:rsidRPr="006D745F">
              <w:rPr>
                <w:sz w:val="18"/>
                <w:szCs w:val="18"/>
              </w:rPr>
              <w:t>999031</w:t>
            </w:r>
          </w:p>
        </w:tc>
        <w:tc>
          <w:tcPr>
            <w:tcW w:w="239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PET</w:t>
            </w:r>
            <w:r w:rsidR="005A2FE3" w:rsidRPr="006D745F">
              <w:rPr>
                <w:kern w:val="0"/>
                <w:sz w:val="18"/>
                <w:szCs w:val="18"/>
              </w:rPr>
              <w:t>S</w:t>
            </w:r>
            <w:r w:rsidRPr="006D745F">
              <w:rPr>
                <w:kern w:val="0"/>
                <w:sz w:val="18"/>
                <w:szCs w:val="18"/>
              </w:rPr>
              <w:t>-5</w:t>
            </w:r>
          </w:p>
        </w:tc>
        <w:tc>
          <w:tcPr>
            <w:tcW w:w="455"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32</w:t>
            </w:r>
          </w:p>
        </w:tc>
        <w:tc>
          <w:tcPr>
            <w:tcW w:w="546"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2</w:t>
            </w:r>
          </w:p>
        </w:tc>
        <w:tc>
          <w:tcPr>
            <w:tcW w:w="86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w:t>
            </w:r>
          </w:p>
        </w:tc>
        <w:tc>
          <w:tcPr>
            <w:tcW w:w="879"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面授讲课</w:t>
            </w:r>
          </w:p>
        </w:tc>
        <w:tc>
          <w:tcPr>
            <w:tcW w:w="900"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考试</w:t>
            </w:r>
          </w:p>
        </w:tc>
        <w:tc>
          <w:tcPr>
            <w:tcW w:w="770" w:type="dxa"/>
            <w:vAlign w:val="center"/>
          </w:tcPr>
          <w:p w:rsidR="00BA73A2" w:rsidRPr="006D745F" w:rsidRDefault="00BA73A2" w:rsidP="00BA73A2">
            <w:pPr>
              <w:spacing w:line="300" w:lineRule="auto"/>
              <w:jc w:val="center"/>
              <w:rPr>
                <w:kern w:val="0"/>
                <w:sz w:val="18"/>
                <w:szCs w:val="18"/>
              </w:rPr>
            </w:pPr>
          </w:p>
        </w:tc>
      </w:tr>
      <w:tr w:rsidR="00BA73A2" w:rsidRPr="006D745F" w:rsidTr="00BA73A2">
        <w:trPr>
          <w:trHeight w:hRule="exact" w:val="369"/>
        </w:trPr>
        <w:tc>
          <w:tcPr>
            <w:tcW w:w="573" w:type="dxa"/>
            <w:vMerge/>
            <w:vAlign w:val="center"/>
          </w:tcPr>
          <w:p w:rsidR="00BA73A2" w:rsidRPr="006D745F" w:rsidRDefault="00BA73A2" w:rsidP="00BA73A2">
            <w:pPr>
              <w:widowControl/>
              <w:spacing w:line="300" w:lineRule="auto"/>
              <w:jc w:val="center"/>
              <w:rPr>
                <w:kern w:val="0"/>
                <w:sz w:val="18"/>
                <w:szCs w:val="18"/>
              </w:rPr>
            </w:pPr>
          </w:p>
        </w:tc>
        <w:tc>
          <w:tcPr>
            <w:tcW w:w="958" w:type="dxa"/>
            <w:vAlign w:val="center"/>
          </w:tcPr>
          <w:p w:rsidR="00BA73A2" w:rsidRPr="006D745F" w:rsidRDefault="005A2FE3" w:rsidP="00BA73A2">
            <w:pPr>
              <w:jc w:val="center"/>
              <w:rPr>
                <w:sz w:val="18"/>
                <w:szCs w:val="18"/>
              </w:rPr>
            </w:pPr>
            <w:r w:rsidRPr="006D745F">
              <w:rPr>
                <w:sz w:val="18"/>
                <w:szCs w:val="18"/>
              </w:rPr>
              <w:t>s</w:t>
            </w:r>
            <w:r w:rsidR="00BA73A2" w:rsidRPr="006D745F">
              <w:rPr>
                <w:sz w:val="18"/>
                <w:szCs w:val="18"/>
              </w:rPr>
              <w:t>009099</w:t>
            </w:r>
          </w:p>
        </w:tc>
        <w:tc>
          <w:tcPr>
            <w:tcW w:w="239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科技写作</w:t>
            </w:r>
          </w:p>
        </w:tc>
        <w:tc>
          <w:tcPr>
            <w:tcW w:w="455"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16</w:t>
            </w:r>
          </w:p>
        </w:tc>
        <w:tc>
          <w:tcPr>
            <w:tcW w:w="546"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w:t>
            </w:r>
          </w:p>
        </w:tc>
        <w:tc>
          <w:tcPr>
            <w:tcW w:w="86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w:t>
            </w:r>
          </w:p>
        </w:tc>
        <w:tc>
          <w:tcPr>
            <w:tcW w:w="879"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面授讲课</w:t>
            </w:r>
          </w:p>
        </w:tc>
        <w:tc>
          <w:tcPr>
            <w:tcW w:w="900"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考试</w:t>
            </w:r>
          </w:p>
        </w:tc>
        <w:tc>
          <w:tcPr>
            <w:tcW w:w="770" w:type="dxa"/>
            <w:vAlign w:val="center"/>
          </w:tcPr>
          <w:p w:rsidR="00BA73A2" w:rsidRPr="006D745F" w:rsidRDefault="00BA73A2" w:rsidP="00BA73A2">
            <w:pPr>
              <w:widowControl/>
              <w:spacing w:line="300" w:lineRule="auto"/>
              <w:jc w:val="center"/>
              <w:rPr>
                <w:kern w:val="0"/>
                <w:sz w:val="18"/>
                <w:szCs w:val="18"/>
              </w:rPr>
            </w:pPr>
          </w:p>
        </w:tc>
      </w:tr>
      <w:tr w:rsidR="00BA73A2" w:rsidRPr="006D745F" w:rsidTr="00BA73A2">
        <w:trPr>
          <w:trHeight w:hRule="exact" w:val="369"/>
        </w:trPr>
        <w:tc>
          <w:tcPr>
            <w:tcW w:w="573" w:type="dxa"/>
            <w:vMerge w:val="restart"/>
            <w:vAlign w:val="center"/>
          </w:tcPr>
          <w:p w:rsidR="00BA73A2" w:rsidRPr="006D745F" w:rsidRDefault="00BA73A2" w:rsidP="00BA73A2">
            <w:pPr>
              <w:spacing w:line="300" w:lineRule="auto"/>
              <w:jc w:val="center"/>
              <w:rPr>
                <w:kern w:val="0"/>
                <w:sz w:val="18"/>
                <w:szCs w:val="18"/>
              </w:rPr>
            </w:pPr>
            <w:r w:rsidRPr="006D745F">
              <w:rPr>
                <w:kern w:val="0"/>
                <w:sz w:val="18"/>
                <w:szCs w:val="18"/>
              </w:rPr>
              <w:t>B</w:t>
            </w:r>
          </w:p>
        </w:tc>
        <w:tc>
          <w:tcPr>
            <w:tcW w:w="958" w:type="dxa"/>
            <w:vAlign w:val="center"/>
          </w:tcPr>
          <w:p w:rsidR="00BA73A2" w:rsidRPr="006D745F" w:rsidRDefault="005A2FE3" w:rsidP="00BA73A2">
            <w:pPr>
              <w:widowControl/>
              <w:spacing w:line="300" w:lineRule="auto"/>
              <w:jc w:val="center"/>
              <w:rPr>
                <w:kern w:val="0"/>
                <w:sz w:val="18"/>
                <w:szCs w:val="18"/>
              </w:rPr>
            </w:pPr>
            <w:r w:rsidRPr="006D745F">
              <w:rPr>
                <w:kern w:val="0"/>
                <w:sz w:val="18"/>
                <w:szCs w:val="18"/>
              </w:rPr>
              <w:t>s</w:t>
            </w:r>
            <w:r w:rsidR="00BA73A2" w:rsidRPr="006D745F">
              <w:rPr>
                <w:kern w:val="0"/>
                <w:sz w:val="18"/>
                <w:szCs w:val="18"/>
              </w:rPr>
              <w:t>009043</w:t>
            </w:r>
          </w:p>
        </w:tc>
        <w:tc>
          <w:tcPr>
            <w:tcW w:w="2397" w:type="dxa"/>
            <w:vAlign w:val="center"/>
          </w:tcPr>
          <w:p w:rsidR="00BA73A2" w:rsidRPr="006D745F" w:rsidRDefault="00BA73A2" w:rsidP="00BA73A2">
            <w:pPr>
              <w:widowControl/>
              <w:spacing w:line="300" w:lineRule="auto"/>
              <w:jc w:val="center"/>
              <w:rPr>
                <w:sz w:val="18"/>
                <w:szCs w:val="18"/>
              </w:rPr>
            </w:pPr>
            <w:r w:rsidRPr="006D745F">
              <w:rPr>
                <w:sz w:val="18"/>
                <w:szCs w:val="18"/>
              </w:rPr>
              <w:t>矩阵论</w:t>
            </w:r>
          </w:p>
        </w:tc>
        <w:tc>
          <w:tcPr>
            <w:tcW w:w="455"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48</w:t>
            </w:r>
          </w:p>
        </w:tc>
        <w:tc>
          <w:tcPr>
            <w:tcW w:w="546"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3</w:t>
            </w:r>
          </w:p>
        </w:tc>
        <w:tc>
          <w:tcPr>
            <w:tcW w:w="86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w:t>
            </w:r>
          </w:p>
        </w:tc>
        <w:tc>
          <w:tcPr>
            <w:tcW w:w="879"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面授讲课</w:t>
            </w:r>
          </w:p>
        </w:tc>
        <w:tc>
          <w:tcPr>
            <w:tcW w:w="900" w:type="dxa"/>
            <w:tcBorders>
              <w:bottom w:val="single" w:sz="4" w:space="0" w:color="auto"/>
            </w:tcBorders>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考试</w:t>
            </w:r>
          </w:p>
        </w:tc>
        <w:tc>
          <w:tcPr>
            <w:tcW w:w="770" w:type="dxa"/>
            <w:vMerge w:val="restart"/>
            <w:vAlign w:val="center"/>
          </w:tcPr>
          <w:p w:rsidR="00BA73A2" w:rsidRPr="006D745F" w:rsidRDefault="00BA73A2" w:rsidP="00BA73A2">
            <w:pPr>
              <w:spacing w:line="300" w:lineRule="auto"/>
              <w:jc w:val="center"/>
              <w:rPr>
                <w:kern w:val="0"/>
                <w:sz w:val="18"/>
                <w:szCs w:val="18"/>
              </w:rPr>
            </w:pPr>
            <w:r w:rsidRPr="006D745F">
              <w:rPr>
                <w:kern w:val="0"/>
                <w:sz w:val="18"/>
                <w:szCs w:val="18"/>
              </w:rPr>
              <w:t>9</w:t>
            </w:r>
            <w:r w:rsidRPr="006D745F">
              <w:rPr>
                <w:kern w:val="0"/>
                <w:sz w:val="18"/>
                <w:szCs w:val="18"/>
              </w:rPr>
              <w:t>学分</w:t>
            </w:r>
          </w:p>
        </w:tc>
      </w:tr>
      <w:tr w:rsidR="00BA73A2" w:rsidRPr="006D745F" w:rsidTr="00BA73A2">
        <w:trPr>
          <w:trHeight w:hRule="exact" w:val="369"/>
        </w:trPr>
        <w:tc>
          <w:tcPr>
            <w:tcW w:w="573" w:type="dxa"/>
            <w:vMerge/>
            <w:vAlign w:val="center"/>
          </w:tcPr>
          <w:p w:rsidR="00BA73A2" w:rsidRPr="006D745F" w:rsidRDefault="00BA73A2" w:rsidP="00BA73A2">
            <w:pPr>
              <w:spacing w:line="300" w:lineRule="auto"/>
              <w:jc w:val="center"/>
              <w:rPr>
                <w:kern w:val="0"/>
                <w:sz w:val="18"/>
                <w:szCs w:val="18"/>
              </w:rPr>
            </w:pPr>
          </w:p>
        </w:tc>
        <w:tc>
          <w:tcPr>
            <w:tcW w:w="958" w:type="dxa"/>
            <w:vAlign w:val="center"/>
          </w:tcPr>
          <w:p w:rsidR="00BA73A2" w:rsidRPr="006D745F" w:rsidRDefault="00FE16F3" w:rsidP="00BA73A2">
            <w:pPr>
              <w:widowControl/>
              <w:spacing w:line="300" w:lineRule="auto"/>
              <w:jc w:val="center"/>
              <w:rPr>
                <w:kern w:val="0"/>
                <w:sz w:val="18"/>
                <w:szCs w:val="18"/>
              </w:rPr>
            </w:pPr>
            <w:r>
              <w:rPr>
                <w:rFonts w:hint="eastAsia"/>
                <w:kern w:val="0"/>
                <w:sz w:val="18"/>
                <w:szCs w:val="18"/>
              </w:rPr>
              <w:t>s</w:t>
            </w:r>
            <w:r w:rsidR="00BA73A2" w:rsidRPr="006D745F">
              <w:rPr>
                <w:kern w:val="0"/>
                <w:sz w:val="18"/>
                <w:szCs w:val="18"/>
              </w:rPr>
              <w:t>009067</w:t>
            </w:r>
          </w:p>
        </w:tc>
        <w:tc>
          <w:tcPr>
            <w:tcW w:w="2397" w:type="dxa"/>
            <w:vAlign w:val="center"/>
          </w:tcPr>
          <w:p w:rsidR="00BA73A2" w:rsidRPr="006D745F" w:rsidRDefault="00BA73A2" w:rsidP="00BA73A2">
            <w:pPr>
              <w:spacing w:line="300" w:lineRule="auto"/>
              <w:jc w:val="center"/>
              <w:rPr>
                <w:sz w:val="18"/>
                <w:szCs w:val="18"/>
              </w:rPr>
            </w:pPr>
            <w:r w:rsidRPr="006D745F">
              <w:rPr>
                <w:sz w:val="18"/>
                <w:szCs w:val="18"/>
              </w:rPr>
              <w:t>算法设计与分析</w:t>
            </w:r>
          </w:p>
        </w:tc>
        <w:tc>
          <w:tcPr>
            <w:tcW w:w="455"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48</w:t>
            </w:r>
          </w:p>
        </w:tc>
        <w:tc>
          <w:tcPr>
            <w:tcW w:w="546"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3</w:t>
            </w:r>
          </w:p>
        </w:tc>
        <w:tc>
          <w:tcPr>
            <w:tcW w:w="86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w:t>
            </w:r>
          </w:p>
        </w:tc>
        <w:tc>
          <w:tcPr>
            <w:tcW w:w="879"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面授讲课</w:t>
            </w:r>
          </w:p>
        </w:tc>
        <w:tc>
          <w:tcPr>
            <w:tcW w:w="900" w:type="dxa"/>
            <w:tcBorders>
              <w:bottom w:val="single" w:sz="4" w:space="0" w:color="auto"/>
            </w:tcBorders>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考试</w:t>
            </w:r>
          </w:p>
        </w:tc>
        <w:tc>
          <w:tcPr>
            <w:tcW w:w="770" w:type="dxa"/>
            <w:vMerge/>
            <w:vAlign w:val="center"/>
          </w:tcPr>
          <w:p w:rsidR="00BA73A2" w:rsidRPr="006D745F" w:rsidRDefault="00BA73A2" w:rsidP="00BA73A2">
            <w:pPr>
              <w:spacing w:line="300" w:lineRule="auto"/>
              <w:jc w:val="center"/>
              <w:rPr>
                <w:kern w:val="0"/>
                <w:sz w:val="18"/>
                <w:szCs w:val="18"/>
              </w:rPr>
            </w:pPr>
          </w:p>
        </w:tc>
      </w:tr>
      <w:tr w:rsidR="00BA73A2" w:rsidRPr="006D745F" w:rsidTr="00BA73A2">
        <w:trPr>
          <w:trHeight w:hRule="exact" w:val="369"/>
        </w:trPr>
        <w:tc>
          <w:tcPr>
            <w:tcW w:w="573" w:type="dxa"/>
            <w:vMerge/>
            <w:vAlign w:val="center"/>
          </w:tcPr>
          <w:p w:rsidR="00BA73A2" w:rsidRPr="006D745F" w:rsidRDefault="00BA73A2" w:rsidP="00BA73A2">
            <w:pPr>
              <w:spacing w:line="300" w:lineRule="auto"/>
              <w:jc w:val="center"/>
              <w:rPr>
                <w:kern w:val="0"/>
                <w:sz w:val="18"/>
                <w:szCs w:val="18"/>
              </w:rPr>
            </w:pPr>
          </w:p>
        </w:tc>
        <w:tc>
          <w:tcPr>
            <w:tcW w:w="958" w:type="dxa"/>
            <w:vAlign w:val="center"/>
          </w:tcPr>
          <w:p w:rsidR="00BA73A2" w:rsidRPr="006D745F" w:rsidRDefault="00FE16F3" w:rsidP="00BA73A2">
            <w:pPr>
              <w:widowControl/>
              <w:spacing w:line="300" w:lineRule="auto"/>
              <w:jc w:val="center"/>
              <w:rPr>
                <w:kern w:val="0"/>
                <w:sz w:val="18"/>
                <w:szCs w:val="18"/>
              </w:rPr>
            </w:pPr>
            <w:r>
              <w:rPr>
                <w:rFonts w:hint="eastAsia"/>
                <w:kern w:val="0"/>
                <w:sz w:val="18"/>
                <w:szCs w:val="18"/>
              </w:rPr>
              <w:t>s</w:t>
            </w:r>
            <w:r w:rsidR="00BA73A2" w:rsidRPr="006D745F">
              <w:rPr>
                <w:kern w:val="0"/>
                <w:sz w:val="18"/>
                <w:szCs w:val="18"/>
              </w:rPr>
              <w:t>009038</w:t>
            </w:r>
          </w:p>
        </w:tc>
        <w:tc>
          <w:tcPr>
            <w:tcW w:w="2397" w:type="dxa"/>
            <w:vAlign w:val="center"/>
          </w:tcPr>
          <w:p w:rsidR="00BA73A2" w:rsidRPr="006D745F" w:rsidRDefault="00BA73A2" w:rsidP="00BA73A2">
            <w:pPr>
              <w:spacing w:line="300" w:lineRule="auto"/>
              <w:jc w:val="center"/>
              <w:rPr>
                <w:sz w:val="18"/>
                <w:szCs w:val="18"/>
              </w:rPr>
            </w:pPr>
            <w:r w:rsidRPr="006D745F">
              <w:rPr>
                <w:sz w:val="18"/>
                <w:szCs w:val="18"/>
              </w:rPr>
              <w:t>高级计算机网络</w:t>
            </w:r>
          </w:p>
        </w:tc>
        <w:tc>
          <w:tcPr>
            <w:tcW w:w="455"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48</w:t>
            </w:r>
          </w:p>
        </w:tc>
        <w:tc>
          <w:tcPr>
            <w:tcW w:w="546"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3</w:t>
            </w:r>
          </w:p>
        </w:tc>
        <w:tc>
          <w:tcPr>
            <w:tcW w:w="86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1</w:t>
            </w:r>
          </w:p>
        </w:tc>
        <w:tc>
          <w:tcPr>
            <w:tcW w:w="879"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面授讲课</w:t>
            </w:r>
          </w:p>
        </w:tc>
        <w:tc>
          <w:tcPr>
            <w:tcW w:w="900" w:type="dxa"/>
            <w:tcBorders>
              <w:bottom w:val="single" w:sz="4" w:space="0" w:color="auto"/>
            </w:tcBorders>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考试</w:t>
            </w:r>
          </w:p>
        </w:tc>
        <w:tc>
          <w:tcPr>
            <w:tcW w:w="770" w:type="dxa"/>
            <w:vMerge/>
            <w:tcBorders>
              <w:bottom w:val="single" w:sz="4" w:space="0" w:color="auto"/>
            </w:tcBorders>
            <w:vAlign w:val="center"/>
          </w:tcPr>
          <w:p w:rsidR="00BA73A2" w:rsidRPr="006D745F" w:rsidRDefault="00BA73A2" w:rsidP="00BA73A2">
            <w:pPr>
              <w:spacing w:line="300" w:lineRule="auto"/>
              <w:jc w:val="center"/>
              <w:rPr>
                <w:kern w:val="0"/>
                <w:sz w:val="18"/>
                <w:szCs w:val="18"/>
              </w:rPr>
            </w:pPr>
          </w:p>
        </w:tc>
      </w:tr>
      <w:tr w:rsidR="00BA73A2" w:rsidRPr="006D745F" w:rsidTr="00BA73A2">
        <w:trPr>
          <w:trHeight w:hRule="exact" w:val="397"/>
        </w:trPr>
        <w:tc>
          <w:tcPr>
            <w:tcW w:w="573" w:type="dxa"/>
            <w:vMerge w:val="restart"/>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C</w:t>
            </w:r>
          </w:p>
        </w:tc>
        <w:tc>
          <w:tcPr>
            <w:tcW w:w="958" w:type="dxa"/>
            <w:vAlign w:val="center"/>
          </w:tcPr>
          <w:p w:rsidR="00BA73A2" w:rsidRPr="006D745F" w:rsidRDefault="005A2FE3" w:rsidP="00BA73A2">
            <w:pPr>
              <w:widowControl/>
              <w:jc w:val="center"/>
              <w:rPr>
                <w:kern w:val="0"/>
                <w:sz w:val="18"/>
                <w:szCs w:val="18"/>
              </w:rPr>
            </w:pPr>
            <w:r w:rsidRPr="006D745F">
              <w:rPr>
                <w:kern w:val="0"/>
                <w:sz w:val="18"/>
                <w:szCs w:val="18"/>
              </w:rPr>
              <w:t>s</w:t>
            </w:r>
            <w:r w:rsidR="00BA73A2" w:rsidRPr="006D745F">
              <w:rPr>
                <w:kern w:val="0"/>
                <w:sz w:val="18"/>
                <w:szCs w:val="18"/>
              </w:rPr>
              <w:t>009089</w:t>
            </w:r>
          </w:p>
        </w:tc>
        <w:tc>
          <w:tcPr>
            <w:tcW w:w="2397" w:type="dxa"/>
            <w:vAlign w:val="center"/>
          </w:tcPr>
          <w:p w:rsidR="00BA73A2" w:rsidRPr="006D745F" w:rsidRDefault="00BA73A2" w:rsidP="00BA73A2">
            <w:pPr>
              <w:spacing w:line="300" w:lineRule="auto"/>
              <w:jc w:val="center"/>
              <w:rPr>
                <w:sz w:val="18"/>
                <w:szCs w:val="18"/>
              </w:rPr>
            </w:pPr>
            <w:r w:rsidRPr="006D745F">
              <w:rPr>
                <w:sz w:val="18"/>
                <w:szCs w:val="18"/>
              </w:rPr>
              <w:t>导师自主设置课程</w:t>
            </w:r>
          </w:p>
        </w:tc>
        <w:tc>
          <w:tcPr>
            <w:tcW w:w="455" w:type="dxa"/>
            <w:vAlign w:val="center"/>
          </w:tcPr>
          <w:p w:rsidR="00BA73A2" w:rsidRPr="006D745F" w:rsidRDefault="00BA73A2" w:rsidP="00BA73A2">
            <w:pPr>
              <w:spacing w:line="300" w:lineRule="auto"/>
              <w:jc w:val="center"/>
              <w:rPr>
                <w:sz w:val="18"/>
                <w:szCs w:val="18"/>
              </w:rPr>
            </w:pPr>
            <w:r w:rsidRPr="006D745F">
              <w:rPr>
                <w:sz w:val="18"/>
                <w:szCs w:val="18"/>
              </w:rPr>
              <w:t>16</w:t>
            </w:r>
          </w:p>
        </w:tc>
        <w:tc>
          <w:tcPr>
            <w:tcW w:w="546" w:type="dxa"/>
            <w:vAlign w:val="center"/>
          </w:tcPr>
          <w:p w:rsidR="00BA73A2" w:rsidRPr="006D745F" w:rsidRDefault="00BA73A2" w:rsidP="00BA73A2">
            <w:pPr>
              <w:spacing w:line="300" w:lineRule="auto"/>
              <w:jc w:val="center"/>
              <w:rPr>
                <w:sz w:val="18"/>
                <w:szCs w:val="18"/>
              </w:rPr>
            </w:pPr>
            <w:r w:rsidRPr="006D745F">
              <w:rPr>
                <w:sz w:val="18"/>
                <w:szCs w:val="18"/>
              </w:rPr>
              <w:t>1</w:t>
            </w:r>
          </w:p>
        </w:tc>
        <w:tc>
          <w:tcPr>
            <w:tcW w:w="867"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2</w:t>
            </w:r>
          </w:p>
        </w:tc>
        <w:tc>
          <w:tcPr>
            <w:tcW w:w="879"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其他</w:t>
            </w:r>
          </w:p>
        </w:tc>
        <w:tc>
          <w:tcPr>
            <w:tcW w:w="900"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考查</w:t>
            </w:r>
          </w:p>
        </w:tc>
        <w:tc>
          <w:tcPr>
            <w:tcW w:w="770" w:type="dxa"/>
            <w:vMerge w:val="restart"/>
            <w:vAlign w:val="center"/>
          </w:tcPr>
          <w:p w:rsidR="00BA73A2" w:rsidRPr="006D745F" w:rsidRDefault="00BA73A2" w:rsidP="00BA73A2">
            <w:pPr>
              <w:spacing w:line="300" w:lineRule="auto"/>
              <w:jc w:val="center"/>
              <w:rPr>
                <w:kern w:val="0"/>
                <w:sz w:val="18"/>
                <w:szCs w:val="18"/>
              </w:rPr>
            </w:pPr>
            <w:r w:rsidRPr="006D745F">
              <w:rPr>
                <w:kern w:val="0"/>
                <w:sz w:val="18"/>
                <w:szCs w:val="18"/>
              </w:rPr>
              <w:t>2</w:t>
            </w:r>
            <w:r w:rsidRPr="006D745F">
              <w:rPr>
                <w:kern w:val="0"/>
                <w:sz w:val="18"/>
                <w:szCs w:val="18"/>
              </w:rPr>
              <w:t>学分</w:t>
            </w:r>
          </w:p>
        </w:tc>
      </w:tr>
      <w:tr w:rsidR="00BA73A2" w:rsidRPr="006D745F" w:rsidTr="00BA73A2">
        <w:trPr>
          <w:trHeight w:hRule="exact" w:val="397"/>
        </w:trPr>
        <w:tc>
          <w:tcPr>
            <w:tcW w:w="573" w:type="dxa"/>
            <w:vMerge/>
            <w:vAlign w:val="center"/>
          </w:tcPr>
          <w:p w:rsidR="00BA73A2" w:rsidRPr="006D745F" w:rsidRDefault="00BA73A2" w:rsidP="00BA73A2">
            <w:pPr>
              <w:widowControl/>
              <w:spacing w:line="300" w:lineRule="auto"/>
              <w:jc w:val="center"/>
              <w:rPr>
                <w:kern w:val="0"/>
                <w:sz w:val="18"/>
                <w:szCs w:val="18"/>
              </w:rPr>
            </w:pPr>
          </w:p>
        </w:tc>
        <w:tc>
          <w:tcPr>
            <w:tcW w:w="958" w:type="dxa"/>
            <w:vAlign w:val="center"/>
          </w:tcPr>
          <w:p w:rsidR="00BA73A2" w:rsidRPr="006D745F" w:rsidRDefault="005A2FE3" w:rsidP="00BA73A2">
            <w:pPr>
              <w:widowControl/>
              <w:spacing w:line="300" w:lineRule="auto"/>
              <w:jc w:val="center"/>
              <w:rPr>
                <w:kern w:val="0"/>
                <w:sz w:val="18"/>
                <w:szCs w:val="18"/>
              </w:rPr>
            </w:pPr>
            <w:r w:rsidRPr="006D745F">
              <w:rPr>
                <w:kern w:val="0"/>
                <w:sz w:val="18"/>
                <w:szCs w:val="18"/>
              </w:rPr>
              <w:t>s</w:t>
            </w:r>
            <w:r w:rsidR="00BA73A2" w:rsidRPr="006D745F">
              <w:rPr>
                <w:kern w:val="0"/>
                <w:sz w:val="18"/>
                <w:szCs w:val="18"/>
              </w:rPr>
              <w:t>999033</w:t>
            </w:r>
          </w:p>
        </w:tc>
        <w:tc>
          <w:tcPr>
            <w:tcW w:w="2397" w:type="dxa"/>
            <w:vAlign w:val="center"/>
          </w:tcPr>
          <w:p w:rsidR="00BA73A2" w:rsidRPr="006D745F" w:rsidRDefault="00BA73A2" w:rsidP="00BA73A2">
            <w:pPr>
              <w:spacing w:line="300" w:lineRule="auto"/>
              <w:jc w:val="center"/>
              <w:rPr>
                <w:sz w:val="18"/>
                <w:szCs w:val="18"/>
              </w:rPr>
            </w:pPr>
            <w:r w:rsidRPr="006D745F">
              <w:rPr>
                <w:sz w:val="18"/>
                <w:szCs w:val="18"/>
              </w:rPr>
              <w:t>人文素养选修课</w:t>
            </w:r>
          </w:p>
        </w:tc>
        <w:tc>
          <w:tcPr>
            <w:tcW w:w="455" w:type="dxa"/>
            <w:vAlign w:val="center"/>
          </w:tcPr>
          <w:p w:rsidR="00BA73A2" w:rsidRPr="006D745F" w:rsidRDefault="00335F73" w:rsidP="00BA73A2">
            <w:pPr>
              <w:spacing w:line="300" w:lineRule="auto"/>
              <w:jc w:val="center"/>
              <w:rPr>
                <w:sz w:val="18"/>
                <w:szCs w:val="18"/>
              </w:rPr>
            </w:pPr>
            <w:r w:rsidRPr="006D745F">
              <w:rPr>
                <w:sz w:val="18"/>
                <w:szCs w:val="18"/>
              </w:rPr>
              <w:t>16</w:t>
            </w:r>
          </w:p>
        </w:tc>
        <w:tc>
          <w:tcPr>
            <w:tcW w:w="546" w:type="dxa"/>
            <w:vAlign w:val="center"/>
          </w:tcPr>
          <w:p w:rsidR="00BA73A2" w:rsidRPr="006D745F" w:rsidRDefault="00BA73A2" w:rsidP="00BA73A2">
            <w:pPr>
              <w:spacing w:line="300" w:lineRule="auto"/>
              <w:jc w:val="center"/>
              <w:rPr>
                <w:sz w:val="18"/>
                <w:szCs w:val="18"/>
              </w:rPr>
            </w:pPr>
            <w:r w:rsidRPr="006D745F">
              <w:rPr>
                <w:sz w:val="18"/>
                <w:szCs w:val="18"/>
              </w:rPr>
              <w:t>1</w:t>
            </w:r>
          </w:p>
        </w:tc>
        <w:tc>
          <w:tcPr>
            <w:tcW w:w="867" w:type="dxa"/>
            <w:vAlign w:val="center"/>
          </w:tcPr>
          <w:p w:rsidR="00BA73A2" w:rsidRPr="006D745F" w:rsidRDefault="00335F73" w:rsidP="00BA73A2">
            <w:pPr>
              <w:widowControl/>
              <w:spacing w:line="300" w:lineRule="auto"/>
              <w:jc w:val="center"/>
              <w:rPr>
                <w:kern w:val="0"/>
                <w:sz w:val="18"/>
                <w:szCs w:val="18"/>
              </w:rPr>
            </w:pPr>
            <w:r w:rsidRPr="006D745F">
              <w:rPr>
                <w:kern w:val="0"/>
                <w:sz w:val="18"/>
                <w:szCs w:val="18"/>
              </w:rPr>
              <w:t>1</w:t>
            </w:r>
          </w:p>
        </w:tc>
        <w:tc>
          <w:tcPr>
            <w:tcW w:w="879"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面授讲课</w:t>
            </w:r>
          </w:p>
        </w:tc>
        <w:tc>
          <w:tcPr>
            <w:tcW w:w="900" w:type="dxa"/>
            <w:vAlign w:val="center"/>
          </w:tcPr>
          <w:p w:rsidR="00BA73A2" w:rsidRPr="006D745F" w:rsidRDefault="00BA73A2" w:rsidP="00BA73A2">
            <w:pPr>
              <w:widowControl/>
              <w:spacing w:line="300" w:lineRule="auto"/>
              <w:jc w:val="center"/>
              <w:rPr>
                <w:kern w:val="0"/>
                <w:sz w:val="18"/>
                <w:szCs w:val="18"/>
              </w:rPr>
            </w:pPr>
            <w:r w:rsidRPr="006D745F">
              <w:rPr>
                <w:kern w:val="0"/>
                <w:sz w:val="18"/>
                <w:szCs w:val="18"/>
              </w:rPr>
              <w:t>考查</w:t>
            </w:r>
          </w:p>
        </w:tc>
        <w:tc>
          <w:tcPr>
            <w:tcW w:w="770" w:type="dxa"/>
            <w:vMerge/>
            <w:vAlign w:val="center"/>
          </w:tcPr>
          <w:p w:rsidR="00BA73A2" w:rsidRPr="006D745F" w:rsidRDefault="00BA73A2" w:rsidP="00BA73A2">
            <w:pPr>
              <w:spacing w:line="300" w:lineRule="auto"/>
              <w:jc w:val="center"/>
              <w:rPr>
                <w:kern w:val="0"/>
                <w:sz w:val="18"/>
                <w:szCs w:val="18"/>
              </w:rPr>
            </w:pPr>
          </w:p>
        </w:tc>
      </w:tr>
      <w:tr w:rsidR="00195A79" w:rsidRPr="006D745F" w:rsidTr="00BA73A2">
        <w:trPr>
          <w:trHeight w:hRule="exact" w:val="369"/>
        </w:trPr>
        <w:tc>
          <w:tcPr>
            <w:tcW w:w="573" w:type="dxa"/>
            <w:vMerge w:val="restart"/>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D</w:t>
            </w:r>
          </w:p>
        </w:tc>
        <w:tc>
          <w:tcPr>
            <w:tcW w:w="958" w:type="dxa"/>
            <w:vAlign w:val="center"/>
          </w:tcPr>
          <w:p w:rsidR="00195A79" w:rsidRPr="006D745F" w:rsidRDefault="00195A79" w:rsidP="00BA73A2">
            <w:pPr>
              <w:widowControl/>
              <w:jc w:val="center"/>
              <w:rPr>
                <w:kern w:val="0"/>
                <w:sz w:val="18"/>
                <w:szCs w:val="18"/>
              </w:rPr>
            </w:pPr>
            <w:r w:rsidRPr="006D745F">
              <w:rPr>
                <w:kern w:val="0"/>
                <w:sz w:val="18"/>
                <w:szCs w:val="18"/>
              </w:rPr>
              <w:t>s009091</w:t>
            </w:r>
          </w:p>
        </w:tc>
        <w:tc>
          <w:tcPr>
            <w:tcW w:w="2397" w:type="dxa"/>
            <w:vAlign w:val="center"/>
          </w:tcPr>
          <w:p w:rsidR="00195A79" w:rsidRPr="006D745F" w:rsidRDefault="00195A79" w:rsidP="00BA73A2">
            <w:pPr>
              <w:spacing w:line="300" w:lineRule="auto"/>
              <w:jc w:val="center"/>
              <w:rPr>
                <w:sz w:val="18"/>
                <w:szCs w:val="18"/>
              </w:rPr>
            </w:pPr>
            <w:r w:rsidRPr="006D745F">
              <w:rPr>
                <w:sz w:val="18"/>
                <w:szCs w:val="18"/>
              </w:rPr>
              <w:t>计算机技术新进展</w:t>
            </w:r>
          </w:p>
        </w:tc>
        <w:tc>
          <w:tcPr>
            <w:tcW w:w="455" w:type="dxa"/>
            <w:vAlign w:val="center"/>
          </w:tcPr>
          <w:p w:rsidR="00195A79" w:rsidRPr="006D745F" w:rsidRDefault="00195A79" w:rsidP="00BA73A2">
            <w:pPr>
              <w:spacing w:line="300" w:lineRule="auto"/>
              <w:jc w:val="center"/>
              <w:rPr>
                <w:sz w:val="18"/>
                <w:szCs w:val="18"/>
              </w:rPr>
            </w:pPr>
            <w:r w:rsidRPr="006D745F">
              <w:rPr>
                <w:sz w:val="18"/>
                <w:szCs w:val="18"/>
              </w:rPr>
              <w:t>16</w:t>
            </w:r>
          </w:p>
        </w:tc>
        <w:tc>
          <w:tcPr>
            <w:tcW w:w="546" w:type="dxa"/>
            <w:vAlign w:val="center"/>
          </w:tcPr>
          <w:p w:rsidR="00195A79" w:rsidRPr="006D745F" w:rsidRDefault="00195A79" w:rsidP="00BA73A2">
            <w:pPr>
              <w:spacing w:line="300" w:lineRule="auto"/>
              <w:jc w:val="center"/>
              <w:rPr>
                <w:sz w:val="18"/>
                <w:szCs w:val="18"/>
              </w:rPr>
            </w:pPr>
            <w:r w:rsidRPr="006D745F">
              <w:rPr>
                <w:sz w:val="18"/>
                <w:szCs w:val="18"/>
              </w:rPr>
              <w:t>1</w:t>
            </w:r>
          </w:p>
        </w:tc>
        <w:tc>
          <w:tcPr>
            <w:tcW w:w="867" w:type="dxa"/>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1</w:t>
            </w:r>
          </w:p>
        </w:tc>
        <w:tc>
          <w:tcPr>
            <w:tcW w:w="879" w:type="dxa"/>
          </w:tcPr>
          <w:p w:rsidR="00195A79" w:rsidRPr="006D745F" w:rsidRDefault="00195A79" w:rsidP="00BA73A2">
            <w:pPr>
              <w:jc w:val="center"/>
            </w:pPr>
            <w:r w:rsidRPr="006D745F">
              <w:rPr>
                <w:kern w:val="0"/>
                <w:sz w:val="18"/>
                <w:szCs w:val="18"/>
              </w:rPr>
              <w:t>面授讲课</w:t>
            </w:r>
          </w:p>
        </w:tc>
        <w:tc>
          <w:tcPr>
            <w:tcW w:w="900" w:type="dxa"/>
            <w:vAlign w:val="center"/>
          </w:tcPr>
          <w:p w:rsidR="00195A79" w:rsidRPr="006D745F" w:rsidRDefault="00195A79" w:rsidP="00BA73A2">
            <w:pPr>
              <w:spacing w:line="300" w:lineRule="auto"/>
              <w:jc w:val="center"/>
              <w:rPr>
                <w:sz w:val="18"/>
                <w:szCs w:val="18"/>
              </w:rPr>
            </w:pPr>
            <w:r w:rsidRPr="006D745F">
              <w:rPr>
                <w:kern w:val="0"/>
                <w:sz w:val="18"/>
                <w:szCs w:val="18"/>
              </w:rPr>
              <w:t>考查</w:t>
            </w:r>
          </w:p>
        </w:tc>
        <w:tc>
          <w:tcPr>
            <w:tcW w:w="770" w:type="dxa"/>
            <w:vMerge w:val="restart"/>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不少于</w:t>
            </w:r>
            <w:r w:rsidRPr="006D745F">
              <w:rPr>
                <w:kern w:val="0"/>
                <w:sz w:val="18"/>
                <w:szCs w:val="18"/>
              </w:rPr>
              <w:t>7</w:t>
            </w:r>
            <w:r w:rsidRPr="006D745F">
              <w:rPr>
                <w:kern w:val="0"/>
                <w:sz w:val="18"/>
                <w:szCs w:val="18"/>
              </w:rPr>
              <w:t>学分</w:t>
            </w:r>
          </w:p>
        </w:tc>
      </w:tr>
      <w:tr w:rsidR="00195A79" w:rsidRPr="006D745F" w:rsidTr="00BA73A2">
        <w:trPr>
          <w:trHeight w:hRule="exact" w:val="369"/>
        </w:trPr>
        <w:tc>
          <w:tcPr>
            <w:tcW w:w="573" w:type="dxa"/>
            <w:vMerge/>
            <w:vAlign w:val="center"/>
          </w:tcPr>
          <w:p w:rsidR="00195A79" w:rsidRPr="006D745F" w:rsidRDefault="00195A79" w:rsidP="00BA73A2">
            <w:pPr>
              <w:widowControl/>
              <w:spacing w:line="300" w:lineRule="auto"/>
              <w:jc w:val="center"/>
              <w:rPr>
                <w:kern w:val="0"/>
                <w:sz w:val="18"/>
                <w:szCs w:val="18"/>
              </w:rPr>
            </w:pPr>
          </w:p>
        </w:tc>
        <w:tc>
          <w:tcPr>
            <w:tcW w:w="958" w:type="dxa"/>
            <w:vAlign w:val="center"/>
          </w:tcPr>
          <w:p w:rsidR="00195A79" w:rsidRPr="006D745F" w:rsidRDefault="00195A79" w:rsidP="00BA73A2">
            <w:pPr>
              <w:widowControl/>
              <w:jc w:val="center"/>
              <w:rPr>
                <w:kern w:val="0"/>
                <w:sz w:val="18"/>
                <w:szCs w:val="18"/>
              </w:rPr>
            </w:pPr>
            <w:r w:rsidRPr="006D745F">
              <w:rPr>
                <w:kern w:val="0"/>
                <w:sz w:val="18"/>
                <w:szCs w:val="18"/>
              </w:rPr>
              <w:t>s009092</w:t>
            </w:r>
          </w:p>
        </w:tc>
        <w:tc>
          <w:tcPr>
            <w:tcW w:w="2397" w:type="dxa"/>
            <w:vAlign w:val="center"/>
          </w:tcPr>
          <w:p w:rsidR="00195A79" w:rsidRPr="006D745F" w:rsidRDefault="00195A79" w:rsidP="00BA73A2">
            <w:pPr>
              <w:spacing w:line="300" w:lineRule="auto"/>
              <w:jc w:val="center"/>
              <w:rPr>
                <w:sz w:val="18"/>
                <w:szCs w:val="18"/>
              </w:rPr>
            </w:pPr>
            <w:r w:rsidRPr="0066185E">
              <w:rPr>
                <w:sz w:val="18"/>
                <w:szCs w:val="18"/>
              </w:rPr>
              <w:t>安全通论</w:t>
            </w:r>
          </w:p>
        </w:tc>
        <w:tc>
          <w:tcPr>
            <w:tcW w:w="455" w:type="dxa"/>
            <w:vAlign w:val="center"/>
          </w:tcPr>
          <w:p w:rsidR="00195A79" w:rsidRPr="006D745F" w:rsidRDefault="00195A79" w:rsidP="00BA73A2">
            <w:pPr>
              <w:spacing w:line="300" w:lineRule="auto"/>
              <w:jc w:val="center"/>
              <w:rPr>
                <w:sz w:val="18"/>
                <w:szCs w:val="18"/>
              </w:rPr>
            </w:pPr>
            <w:r w:rsidRPr="006D745F">
              <w:rPr>
                <w:sz w:val="18"/>
                <w:szCs w:val="18"/>
              </w:rPr>
              <w:t>32</w:t>
            </w:r>
          </w:p>
        </w:tc>
        <w:tc>
          <w:tcPr>
            <w:tcW w:w="546" w:type="dxa"/>
            <w:vAlign w:val="center"/>
          </w:tcPr>
          <w:p w:rsidR="00195A79" w:rsidRPr="006D745F" w:rsidRDefault="00195A79" w:rsidP="00BA73A2">
            <w:pPr>
              <w:spacing w:line="300" w:lineRule="auto"/>
              <w:jc w:val="center"/>
              <w:rPr>
                <w:sz w:val="18"/>
                <w:szCs w:val="18"/>
              </w:rPr>
            </w:pPr>
            <w:r w:rsidRPr="006D745F">
              <w:rPr>
                <w:sz w:val="18"/>
                <w:szCs w:val="18"/>
              </w:rPr>
              <w:t>2</w:t>
            </w:r>
          </w:p>
        </w:tc>
        <w:tc>
          <w:tcPr>
            <w:tcW w:w="867" w:type="dxa"/>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2</w:t>
            </w:r>
          </w:p>
        </w:tc>
        <w:tc>
          <w:tcPr>
            <w:tcW w:w="879" w:type="dxa"/>
          </w:tcPr>
          <w:p w:rsidR="00195A79" w:rsidRPr="006D745F" w:rsidRDefault="00195A79" w:rsidP="00BA73A2">
            <w:pPr>
              <w:jc w:val="center"/>
            </w:pPr>
            <w:r w:rsidRPr="006D745F">
              <w:rPr>
                <w:kern w:val="0"/>
                <w:sz w:val="18"/>
                <w:szCs w:val="18"/>
              </w:rPr>
              <w:t>面授讲课</w:t>
            </w:r>
          </w:p>
        </w:tc>
        <w:tc>
          <w:tcPr>
            <w:tcW w:w="900" w:type="dxa"/>
            <w:vAlign w:val="center"/>
          </w:tcPr>
          <w:p w:rsidR="00195A79" w:rsidRPr="006D745F" w:rsidRDefault="00195A79" w:rsidP="00BA73A2">
            <w:pPr>
              <w:spacing w:line="300" w:lineRule="auto"/>
              <w:jc w:val="center"/>
              <w:rPr>
                <w:sz w:val="18"/>
                <w:szCs w:val="18"/>
              </w:rPr>
            </w:pPr>
            <w:r w:rsidRPr="006D745F">
              <w:rPr>
                <w:kern w:val="0"/>
                <w:sz w:val="18"/>
                <w:szCs w:val="18"/>
              </w:rPr>
              <w:t>考查</w:t>
            </w:r>
          </w:p>
        </w:tc>
        <w:tc>
          <w:tcPr>
            <w:tcW w:w="770" w:type="dxa"/>
            <w:vMerge/>
            <w:vAlign w:val="center"/>
          </w:tcPr>
          <w:p w:rsidR="00195A79" w:rsidRPr="006D745F" w:rsidRDefault="00195A79" w:rsidP="00BA73A2">
            <w:pPr>
              <w:widowControl/>
              <w:spacing w:line="300" w:lineRule="auto"/>
              <w:jc w:val="center"/>
              <w:rPr>
                <w:kern w:val="0"/>
                <w:sz w:val="18"/>
                <w:szCs w:val="18"/>
              </w:rPr>
            </w:pPr>
          </w:p>
        </w:tc>
      </w:tr>
      <w:tr w:rsidR="00195A79" w:rsidRPr="006D745F" w:rsidTr="00BA73A2">
        <w:trPr>
          <w:trHeight w:hRule="exact" w:val="369"/>
        </w:trPr>
        <w:tc>
          <w:tcPr>
            <w:tcW w:w="573" w:type="dxa"/>
            <w:vMerge/>
            <w:vAlign w:val="center"/>
          </w:tcPr>
          <w:p w:rsidR="00195A79" w:rsidRPr="006D745F" w:rsidRDefault="00195A79" w:rsidP="00BA73A2">
            <w:pPr>
              <w:widowControl/>
              <w:spacing w:line="300" w:lineRule="auto"/>
              <w:jc w:val="center"/>
              <w:rPr>
                <w:kern w:val="0"/>
                <w:sz w:val="18"/>
                <w:szCs w:val="18"/>
              </w:rPr>
            </w:pPr>
          </w:p>
        </w:tc>
        <w:tc>
          <w:tcPr>
            <w:tcW w:w="958" w:type="dxa"/>
            <w:vAlign w:val="center"/>
          </w:tcPr>
          <w:p w:rsidR="00195A79" w:rsidRPr="006D745F" w:rsidRDefault="00195A79" w:rsidP="00BA73A2">
            <w:pPr>
              <w:widowControl/>
              <w:jc w:val="center"/>
              <w:rPr>
                <w:kern w:val="0"/>
                <w:sz w:val="18"/>
                <w:szCs w:val="18"/>
              </w:rPr>
            </w:pPr>
            <w:r w:rsidRPr="006D745F">
              <w:rPr>
                <w:kern w:val="0"/>
                <w:sz w:val="18"/>
                <w:szCs w:val="18"/>
              </w:rPr>
              <w:t>s009093</w:t>
            </w:r>
          </w:p>
        </w:tc>
        <w:tc>
          <w:tcPr>
            <w:tcW w:w="2397" w:type="dxa"/>
            <w:vAlign w:val="center"/>
          </w:tcPr>
          <w:p w:rsidR="00195A79" w:rsidRPr="006D745F" w:rsidRDefault="00195A79" w:rsidP="00BA73A2">
            <w:pPr>
              <w:spacing w:line="300" w:lineRule="auto"/>
              <w:jc w:val="center"/>
              <w:rPr>
                <w:sz w:val="18"/>
                <w:szCs w:val="18"/>
              </w:rPr>
            </w:pPr>
            <w:r w:rsidRPr="006D745F">
              <w:rPr>
                <w:sz w:val="18"/>
                <w:szCs w:val="18"/>
              </w:rPr>
              <w:t>信息隐藏与取证</w:t>
            </w:r>
          </w:p>
        </w:tc>
        <w:tc>
          <w:tcPr>
            <w:tcW w:w="455" w:type="dxa"/>
            <w:vAlign w:val="center"/>
          </w:tcPr>
          <w:p w:rsidR="00195A79" w:rsidRPr="006D745F" w:rsidRDefault="00195A79" w:rsidP="00BA73A2">
            <w:pPr>
              <w:spacing w:line="300" w:lineRule="auto"/>
              <w:jc w:val="center"/>
              <w:rPr>
                <w:sz w:val="18"/>
                <w:szCs w:val="18"/>
              </w:rPr>
            </w:pPr>
            <w:r w:rsidRPr="006D745F">
              <w:rPr>
                <w:sz w:val="18"/>
                <w:szCs w:val="18"/>
              </w:rPr>
              <w:t>32</w:t>
            </w:r>
          </w:p>
        </w:tc>
        <w:tc>
          <w:tcPr>
            <w:tcW w:w="546" w:type="dxa"/>
            <w:vAlign w:val="center"/>
          </w:tcPr>
          <w:p w:rsidR="00195A79" w:rsidRPr="006D745F" w:rsidRDefault="00195A79" w:rsidP="00BA73A2">
            <w:pPr>
              <w:spacing w:line="300" w:lineRule="auto"/>
              <w:jc w:val="center"/>
              <w:rPr>
                <w:sz w:val="18"/>
                <w:szCs w:val="18"/>
              </w:rPr>
            </w:pPr>
            <w:r w:rsidRPr="006D745F">
              <w:rPr>
                <w:sz w:val="18"/>
                <w:szCs w:val="18"/>
              </w:rPr>
              <w:t>2</w:t>
            </w:r>
          </w:p>
        </w:tc>
        <w:tc>
          <w:tcPr>
            <w:tcW w:w="867" w:type="dxa"/>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2</w:t>
            </w:r>
          </w:p>
        </w:tc>
        <w:tc>
          <w:tcPr>
            <w:tcW w:w="879" w:type="dxa"/>
          </w:tcPr>
          <w:p w:rsidR="00195A79" w:rsidRPr="006D745F" w:rsidRDefault="00195A79" w:rsidP="00BA73A2">
            <w:pPr>
              <w:jc w:val="center"/>
            </w:pPr>
            <w:r w:rsidRPr="006D745F">
              <w:rPr>
                <w:kern w:val="0"/>
                <w:sz w:val="18"/>
                <w:szCs w:val="18"/>
              </w:rPr>
              <w:t>面授讲课</w:t>
            </w:r>
          </w:p>
        </w:tc>
        <w:tc>
          <w:tcPr>
            <w:tcW w:w="900" w:type="dxa"/>
            <w:vAlign w:val="center"/>
          </w:tcPr>
          <w:p w:rsidR="00195A79" w:rsidRPr="006D745F" w:rsidRDefault="00195A79" w:rsidP="00BA73A2">
            <w:pPr>
              <w:spacing w:line="300" w:lineRule="auto"/>
              <w:jc w:val="center"/>
              <w:rPr>
                <w:sz w:val="18"/>
                <w:szCs w:val="18"/>
              </w:rPr>
            </w:pPr>
            <w:r w:rsidRPr="006D745F">
              <w:rPr>
                <w:kern w:val="0"/>
                <w:sz w:val="18"/>
                <w:szCs w:val="18"/>
              </w:rPr>
              <w:t>考查</w:t>
            </w:r>
          </w:p>
        </w:tc>
        <w:tc>
          <w:tcPr>
            <w:tcW w:w="770" w:type="dxa"/>
            <w:vMerge/>
            <w:vAlign w:val="center"/>
          </w:tcPr>
          <w:p w:rsidR="00195A79" w:rsidRPr="006D745F" w:rsidRDefault="00195A79" w:rsidP="00BA73A2">
            <w:pPr>
              <w:widowControl/>
              <w:spacing w:line="300" w:lineRule="auto"/>
              <w:jc w:val="center"/>
              <w:rPr>
                <w:kern w:val="0"/>
                <w:sz w:val="18"/>
                <w:szCs w:val="18"/>
              </w:rPr>
            </w:pPr>
          </w:p>
        </w:tc>
      </w:tr>
      <w:tr w:rsidR="00195A79" w:rsidRPr="006D745F" w:rsidTr="00BA73A2">
        <w:trPr>
          <w:trHeight w:hRule="exact" w:val="369"/>
        </w:trPr>
        <w:tc>
          <w:tcPr>
            <w:tcW w:w="573" w:type="dxa"/>
            <w:vMerge/>
            <w:vAlign w:val="center"/>
          </w:tcPr>
          <w:p w:rsidR="00195A79" w:rsidRPr="006D745F" w:rsidRDefault="00195A79" w:rsidP="00BA73A2">
            <w:pPr>
              <w:widowControl/>
              <w:spacing w:line="300" w:lineRule="auto"/>
              <w:jc w:val="center"/>
              <w:rPr>
                <w:kern w:val="0"/>
                <w:sz w:val="18"/>
                <w:szCs w:val="18"/>
              </w:rPr>
            </w:pPr>
          </w:p>
        </w:tc>
        <w:tc>
          <w:tcPr>
            <w:tcW w:w="958" w:type="dxa"/>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s009056</w:t>
            </w:r>
          </w:p>
        </w:tc>
        <w:tc>
          <w:tcPr>
            <w:tcW w:w="2397" w:type="dxa"/>
            <w:vAlign w:val="center"/>
          </w:tcPr>
          <w:p w:rsidR="00195A79" w:rsidRPr="006D745F" w:rsidRDefault="00195A79" w:rsidP="00BA73A2">
            <w:pPr>
              <w:spacing w:line="300" w:lineRule="auto"/>
              <w:jc w:val="center"/>
              <w:rPr>
                <w:sz w:val="18"/>
                <w:szCs w:val="18"/>
              </w:rPr>
            </w:pPr>
            <w:r w:rsidRPr="006D745F">
              <w:rPr>
                <w:sz w:val="18"/>
                <w:szCs w:val="18"/>
              </w:rPr>
              <w:t>机器学习</w:t>
            </w:r>
          </w:p>
        </w:tc>
        <w:tc>
          <w:tcPr>
            <w:tcW w:w="455" w:type="dxa"/>
            <w:vAlign w:val="center"/>
          </w:tcPr>
          <w:p w:rsidR="00195A79" w:rsidRPr="006D745F" w:rsidRDefault="00195A79" w:rsidP="00BA73A2">
            <w:pPr>
              <w:spacing w:line="300" w:lineRule="auto"/>
              <w:jc w:val="center"/>
              <w:rPr>
                <w:sz w:val="18"/>
                <w:szCs w:val="18"/>
              </w:rPr>
            </w:pPr>
            <w:r w:rsidRPr="006D745F">
              <w:rPr>
                <w:sz w:val="18"/>
                <w:szCs w:val="18"/>
              </w:rPr>
              <w:t>32</w:t>
            </w:r>
          </w:p>
        </w:tc>
        <w:tc>
          <w:tcPr>
            <w:tcW w:w="546" w:type="dxa"/>
            <w:vAlign w:val="center"/>
          </w:tcPr>
          <w:p w:rsidR="00195A79" w:rsidRPr="006D745F" w:rsidRDefault="00195A79" w:rsidP="00BA73A2">
            <w:pPr>
              <w:spacing w:line="300" w:lineRule="auto"/>
              <w:jc w:val="center"/>
              <w:rPr>
                <w:sz w:val="18"/>
                <w:szCs w:val="18"/>
              </w:rPr>
            </w:pPr>
            <w:r w:rsidRPr="006D745F">
              <w:rPr>
                <w:sz w:val="18"/>
                <w:szCs w:val="18"/>
              </w:rPr>
              <w:t>2</w:t>
            </w:r>
          </w:p>
        </w:tc>
        <w:tc>
          <w:tcPr>
            <w:tcW w:w="867" w:type="dxa"/>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2</w:t>
            </w:r>
          </w:p>
        </w:tc>
        <w:tc>
          <w:tcPr>
            <w:tcW w:w="879" w:type="dxa"/>
          </w:tcPr>
          <w:p w:rsidR="00195A79" w:rsidRPr="006D745F" w:rsidRDefault="00195A79" w:rsidP="00BA73A2">
            <w:pPr>
              <w:jc w:val="center"/>
            </w:pPr>
            <w:r w:rsidRPr="006D745F">
              <w:rPr>
                <w:kern w:val="0"/>
                <w:sz w:val="18"/>
                <w:szCs w:val="18"/>
              </w:rPr>
              <w:t>面授讲课</w:t>
            </w:r>
          </w:p>
        </w:tc>
        <w:tc>
          <w:tcPr>
            <w:tcW w:w="900" w:type="dxa"/>
            <w:vAlign w:val="center"/>
          </w:tcPr>
          <w:p w:rsidR="00195A79" w:rsidRPr="006D745F" w:rsidRDefault="00195A79" w:rsidP="00BA73A2">
            <w:pPr>
              <w:spacing w:line="300" w:lineRule="auto"/>
              <w:jc w:val="center"/>
              <w:rPr>
                <w:sz w:val="18"/>
                <w:szCs w:val="18"/>
              </w:rPr>
            </w:pPr>
            <w:r w:rsidRPr="006D745F">
              <w:rPr>
                <w:kern w:val="0"/>
                <w:sz w:val="18"/>
                <w:szCs w:val="18"/>
              </w:rPr>
              <w:t>考查</w:t>
            </w:r>
          </w:p>
        </w:tc>
        <w:tc>
          <w:tcPr>
            <w:tcW w:w="770" w:type="dxa"/>
            <w:vMerge/>
            <w:vAlign w:val="center"/>
          </w:tcPr>
          <w:p w:rsidR="00195A79" w:rsidRPr="006D745F" w:rsidRDefault="00195A79" w:rsidP="00BA73A2">
            <w:pPr>
              <w:widowControl/>
              <w:spacing w:line="300" w:lineRule="auto"/>
              <w:jc w:val="center"/>
              <w:rPr>
                <w:kern w:val="0"/>
                <w:sz w:val="18"/>
                <w:szCs w:val="18"/>
              </w:rPr>
            </w:pPr>
          </w:p>
        </w:tc>
      </w:tr>
      <w:tr w:rsidR="00195A79" w:rsidRPr="006D745F" w:rsidTr="00BA73A2">
        <w:trPr>
          <w:trHeight w:hRule="exact" w:val="369"/>
        </w:trPr>
        <w:tc>
          <w:tcPr>
            <w:tcW w:w="573" w:type="dxa"/>
            <w:vMerge/>
            <w:vAlign w:val="center"/>
          </w:tcPr>
          <w:p w:rsidR="00195A79" w:rsidRPr="006D745F" w:rsidRDefault="00195A79" w:rsidP="00BA73A2">
            <w:pPr>
              <w:widowControl/>
              <w:spacing w:line="300" w:lineRule="auto"/>
              <w:jc w:val="center"/>
              <w:rPr>
                <w:kern w:val="0"/>
                <w:sz w:val="18"/>
                <w:szCs w:val="18"/>
              </w:rPr>
            </w:pPr>
          </w:p>
        </w:tc>
        <w:tc>
          <w:tcPr>
            <w:tcW w:w="958" w:type="dxa"/>
            <w:vAlign w:val="center"/>
          </w:tcPr>
          <w:p w:rsidR="00195A79" w:rsidRPr="006D745F" w:rsidRDefault="00195A79" w:rsidP="00BA73A2">
            <w:pPr>
              <w:widowControl/>
              <w:jc w:val="center"/>
              <w:rPr>
                <w:kern w:val="0"/>
                <w:sz w:val="18"/>
                <w:szCs w:val="18"/>
              </w:rPr>
            </w:pPr>
            <w:r w:rsidRPr="006D745F">
              <w:rPr>
                <w:kern w:val="0"/>
                <w:sz w:val="18"/>
                <w:szCs w:val="18"/>
              </w:rPr>
              <w:t>s009094</w:t>
            </w:r>
          </w:p>
        </w:tc>
        <w:tc>
          <w:tcPr>
            <w:tcW w:w="2397" w:type="dxa"/>
            <w:vAlign w:val="center"/>
          </w:tcPr>
          <w:p w:rsidR="00195A79" w:rsidRPr="006D745F" w:rsidRDefault="00195A79" w:rsidP="00BA73A2">
            <w:pPr>
              <w:spacing w:line="300" w:lineRule="auto"/>
              <w:jc w:val="center"/>
              <w:rPr>
                <w:sz w:val="18"/>
                <w:szCs w:val="18"/>
              </w:rPr>
            </w:pPr>
            <w:r w:rsidRPr="006D745F">
              <w:rPr>
                <w:sz w:val="18"/>
                <w:szCs w:val="18"/>
              </w:rPr>
              <w:t>多媒体技术</w:t>
            </w:r>
          </w:p>
        </w:tc>
        <w:tc>
          <w:tcPr>
            <w:tcW w:w="455" w:type="dxa"/>
            <w:vAlign w:val="center"/>
          </w:tcPr>
          <w:p w:rsidR="00195A79" w:rsidRPr="006D745F" w:rsidRDefault="00195A79" w:rsidP="00BA73A2">
            <w:pPr>
              <w:spacing w:line="300" w:lineRule="auto"/>
              <w:jc w:val="center"/>
              <w:rPr>
                <w:sz w:val="18"/>
                <w:szCs w:val="18"/>
              </w:rPr>
            </w:pPr>
            <w:r w:rsidRPr="006D745F">
              <w:rPr>
                <w:sz w:val="18"/>
                <w:szCs w:val="18"/>
              </w:rPr>
              <w:t>32</w:t>
            </w:r>
          </w:p>
        </w:tc>
        <w:tc>
          <w:tcPr>
            <w:tcW w:w="546" w:type="dxa"/>
            <w:vAlign w:val="center"/>
          </w:tcPr>
          <w:p w:rsidR="00195A79" w:rsidRPr="006D745F" w:rsidRDefault="00195A79" w:rsidP="00BA73A2">
            <w:pPr>
              <w:spacing w:line="300" w:lineRule="auto"/>
              <w:jc w:val="center"/>
              <w:rPr>
                <w:sz w:val="18"/>
                <w:szCs w:val="18"/>
              </w:rPr>
            </w:pPr>
            <w:r w:rsidRPr="006D745F">
              <w:rPr>
                <w:sz w:val="18"/>
                <w:szCs w:val="18"/>
              </w:rPr>
              <w:t>2</w:t>
            </w:r>
          </w:p>
        </w:tc>
        <w:tc>
          <w:tcPr>
            <w:tcW w:w="867" w:type="dxa"/>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2</w:t>
            </w:r>
          </w:p>
        </w:tc>
        <w:tc>
          <w:tcPr>
            <w:tcW w:w="879" w:type="dxa"/>
          </w:tcPr>
          <w:p w:rsidR="00195A79" w:rsidRPr="006D745F" w:rsidRDefault="00195A79" w:rsidP="00BA73A2">
            <w:pPr>
              <w:jc w:val="center"/>
            </w:pPr>
            <w:r w:rsidRPr="006D745F">
              <w:rPr>
                <w:kern w:val="0"/>
                <w:sz w:val="18"/>
                <w:szCs w:val="18"/>
              </w:rPr>
              <w:t>面授讲课</w:t>
            </w:r>
          </w:p>
        </w:tc>
        <w:tc>
          <w:tcPr>
            <w:tcW w:w="900" w:type="dxa"/>
            <w:vAlign w:val="center"/>
          </w:tcPr>
          <w:p w:rsidR="00195A79" w:rsidRPr="006D745F" w:rsidRDefault="00195A79" w:rsidP="00BA73A2">
            <w:pPr>
              <w:spacing w:line="300" w:lineRule="auto"/>
              <w:jc w:val="center"/>
              <w:rPr>
                <w:sz w:val="18"/>
                <w:szCs w:val="18"/>
              </w:rPr>
            </w:pPr>
            <w:r w:rsidRPr="006D745F">
              <w:rPr>
                <w:kern w:val="0"/>
                <w:sz w:val="18"/>
                <w:szCs w:val="18"/>
              </w:rPr>
              <w:t>考查</w:t>
            </w:r>
          </w:p>
        </w:tc>
        <w:tc>
          <w:tcPr>
            <w:tcW w:w="770" w:type="dxa"/>
            <w:vMerge/>
            <w:vAlign w:val="center"/>
          </w:tcPr>
          <w:p w:rsidR="00195A79" w:rsidRPr="006D745F" w:rsidRDefault="00195A79" w:rsidP="00BA73A2">
            <w:pPr>
              <w:widowControl/>
              <w:spacing w:line="300" w:lineRule="auto"/>
              <w:jc w:val="center"/>
              <w:rPr>
                <w:kern w:val="0"/>
                <w:sz w:val="18"/>
                <w:szCs w:val="18"/>
              </w:rPr>
            </w:pPr>
          </w:p>
        </w:tc>
      </w:tr>
      <w:tr w:rsidR="00195A79" w:rsidRPr="006D745F" w:rsidTr="00BA73A2">
        <w:trPr>
          <w:trHeight w:hRule="exact" w:val="369"/>
        </w:trPr>
        <w:tc>
          <w:tcPr>
            <w:tcW w:w="573" w:type="dxa"/>
            <w:vMerge/>
            <w:vAlign w:val="center"/>
          </w:tcPr>
          <w:p w:rsidR="00195A79" w:rsidRPr="006D745F" w:rsidRDefault="00195A79" w:rsidP="00BA73A2">
            <w:pPr>
              <w:widowControl/>
              <w:spacing w:line="300" w:lineRule="auto"/>
              <w:jc w:val="center"/>
              <w:rPr>
                <w:kern w:val="0"/>
                <w:sz w:val="18"/>
                <w:szCs w:val="18"/>
              </w:rPr>
            </w:pPr>
          </w:p>
        </w:tc>
        <w:tc>
          <w:tcPr>
            <w:tcW w:w="958" w:type="dxa"/>
            <w:vAlign w:val="center"/>
          </w:tcPr>
          <w:p w:rsidR="00195A79" w:rsidRPr="006D745F" w:rsidRDefault="00195A79" w:rsidP="00BA73A2">
            <w:pPr>
              <w:jc w:val="center"/>
              <w:rPr>
                <w:kern w:val="0"/>
                <w:sz w:val="18"/>
                <w:szCs w:val="18"/>
              </w:rPr>
            </w:pPr>
            <w:r w:rsidRPr="006D745F">
              <w:rPr>
                <w:kern w:val="0"/>
                <w:sz w:val="18"/>
                <w:szCs w:val="18"/>
              </w:rPr>
              <w:t>s009095</w:t>
            </w:r>
          </w:p>
        </w:tc>
        <w:tc>
          <w:tcPr>
            <w:tcW w:w="2397" w:type="dxa"/>
            <w:vAlign w:val="center"/>
          </w:tcPr>
          <w:p w:rsidR="00195A79" w:rsidRPr="006D745F" w:rsidRDefault="00195A79" w:rsidP="00BA73A2">
            <w:pPr>
              <w:spacing w:line="300" w:lineRule="auto"/>
              <w:jc w:val="center"/>
              <w:rPr>
                <w:sz w:val="18"/>
                <w:szCs w:val="18"/>
              </w:rPr>
            </w:pPr>
            <w:r w:rsidRPr="006D745F">
              <w:rPr>
                <w:sz w:val="18"/>
                <w:szCs w:val="18"/>
              </w:rPr>
              <w:t>大数据分析</w:t>
            </w:r>
          </w:p>
        </w:tc>
        <w:tc>
          <w:tcPr>
            <w:tcW w:w="455" w:type="dxa"/>
            <w:vAlign w:val="center"/>
          </w:tcPr>
          <w:p w:rsidR="00195A79" w:rsidRPr="006D745F" w:rsidRDefault="00195A79" w:rsidP="00BA73A2">
            <w:pPr>
              <w:spacing w:line="300" w:lineRule="auto"/>
              <w:jc w:val="center"/>
              <w:rPr>
                <w:sz w:val="18"/>
                <w:szCs w:val="18"/>
              </w:rPr>
            </w:pPr>
            <w:r w:rsidRPr="006D745F">
              <w:rPr>
                <w:sz w:val="18"/>
                <w:szCs w:val="18"/>
              </w:rPr>
              <w:t>32</w:t>
            </w:r>
          </w:p>
        </w:tc>
        <w:tc>
          <w:tcPr>
            <w:tcW w:w="546" w:type="dxa"/>
            <w:vAlign w:val="center"/>
          </w:tcPr>
          <w:p w:rsidR="00195A79" w:rsidRPr="006D745F" w:rsidRDefault="00195A79" w:rsidP="00BA73A2">
            <w:pPr>
              <w:spacing w:line="300" w:lineRule="auto"/>
              <w:jc w:val="center"/>
              <w:rPr>
                <w:sz w:val="18"/>
                <w:szCs w:val="18"/>
              </w:rPr>
            </w:pPr>
            <w:r w:rsidRPr="006D745F">
              <w:rPr>
                <w:sz w:val="18"/>
                <w:szCs w:val="18"/>
              </w:rPr>
              <w:t>2</w:t>
            </w:r>
          </w:p>
        </w:tc>
        <w:tc>
          <w:tcPr>
            <w:tcW w:w="867" w:type="dxa"/>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2</w:t>
            </w:r>
          </w:p>
        </w:tc>
        <w:tc>
          <w:tcPr>
            <w:tcW w:w="879" w:type="dxa"/>
          </w:tcPr>
          <w:p w:rsidR="00195A79" w:rsidRPr="006D745F" w:rsidRDefault="00195A79" w:rsidP="00BA73A2">
            <w:pPr>
              <w:jc w:val="center"/>
            </w:pPr>
            <w:r w:rsidRPr="006D745F">
              <w:rPr>
                <w:kern w:val="0"/>
                <w:sz w:val="18"/>
                <w:szCs w:val="18"/>
              </w:rPr>
              <w:t>面授讲课</w:t>
            </w:r>
          </w:p>
        </w:tc>
        <w:tc>
          <w:tcPr>
            <w:tcW w:w="900" w:type="dxa"/>
            <w:vAlign w:val="center"/>
          </w:tcPr>
          <w:p w:rsidR="00195A79" w:rsidRPr="006D745F" w:rsidRDefault="00195A79" w:rsidP="00BA73A2">
            <w:pPr>
              <w:spacing w:line="300" w:lineRule="auto"/>
              <w:jc w:val="center"/>
              <w:rPr>
                <w:sz w:val="18"/>
                <w:szCs w:val="18"/>
              </w:rPr>
            </w:pPr>
            <w:r w:rsidRPr="006D745F">
              <w:rPr>
                <w:kern w:val="0"/>
                <w:sz w:val="18"/>
                <w:szCs w:val="18"/>
              </w:rPr>
              <w:t>考查</w:t>
            </w:r>
          </w:p>
        </w:tc>
        <w:tc>
          <w:tcPr>
            <w:tcW w:w="770" w:type="dxa"/>
            <w:vMerge/>
            <w:vAlign w:val="center"/>
          </w:tcPr>
          <w:p w:rsidR="00195A79" w:rsidRPr="006D745F" w:rsidRDefault="00195A79" w:rsidP="00BA73A2">
            <w:pPr>
              <w:widowControl/>
              <w:spacing w:line="300" w:lineRule="auto"/>
              <w:jc w:val="center"/>
              <w:rPr>
                <w:kern w:val="0"/>
                <w:sz w:val="18"/>
                <w:szCs w:val="18"/>
              </w:rPr>
            </w:pPr>
          </w:p>
        </w:tc>
      </w:tr>
      <w:tr w:rsidR="00195A79" w:rsidRPr="006D745F" w:rsidTr="00BA73A2">
        <w:trPr>
          <w:trHeight w:hRule="exact" w:val="369"/>
        </w:trPr>
        <w:tc>
          <w:tcPr>
            <w:tcW w:w="573" w:type="dxa"/>
            <w:vMerge/>
            <w:vAlign w:val="center"/>
          </w:tcPr>
          <w:p w:rsidR="00195A79" w:rsidRPr="006D745F" w:rsidRDefault="00195A79" w:rsidP="00BA73A2">
            <w:pPr>
              <w:widowControl/>
              <w:spacing w:line="300" w:lineRule="auto"/>
              <w:jc w:val="center"/>
              <w:rPr>
                <w:kern w:val="0"/>
                <w:sz w:val="18"/>
                <w:szCs w:val="18"/>
              </w:rPr>
            </w:pPr>
          </w:p>
        </w:tc>
        <w:tc>
          <w:tcPr>
            <w:tcW w:w="958" w:type="dxa"/>
            <w:vAlign w:val="center"/>
          </w:tcPr>
          <w:p w:rsidR="00195A79" w:rsidRPr="006D745F" w:rsidRDefault="00FE16F3" w:rsidP="00BA73A2">
            <w:pPr>
              <w:widowControl/>
              <w:spacing w:line="300" w:lineRule="auto"/>
              <w:jc w:val="center"/>
              <w:rPr>
                <w:kern w:val="0"/>
                <w:sz w:val="18"/>
                <w:szCs w:val="18"/>
              </w:rPr>
            </w:pPr>
            <w:r>
              <w:rPr>
                <w:rFonts w:hint="eastAsia"/>
                <w:kern w:val="0"/>
                <w:sz w:val="18"/>
                <w:szCs w:val="18"/>
              </w:rPr>
              <w:t>s</w:t>
            </w:r>
            <w:r w:rsidR="00195A79" w:rsidRPr="006D745F">
              <w:rPr>
                <w:kern w:val="0"/>
                <w:sz w:val="18"/>
                <w:szCs w:val="18"/>
              </w:rPr>
              <w:t>009081</w:t>
            </w:r>
          </w:p>
        </w:tc>
        <w:tc>
          <w:tcPr>
            <w:tcW w:w="2397" w:type="dxa"/>
            <w:vAlign w:val="center"/>
          </w:tcPr>
          <w:p w:rsidR="00195A79" w:rsidRPr="006D745F" w:rsidRDefault="00195A79" w:rsidP="00BA73A2">
            <w:pPr>
              <w:spacing w:line="300" w:lineRule="auto"/>
              <w:jc w:val="center"/>
              <w:rPr>
                <w:sz w:val="18"/>
                <w:szCs w:val="18"/>
              </w:rPr>
            </w:pPr>
            <w:r w:rsidRPr="006D745F">
              <w:rPr>
                <w:sz w:val="18"/>
                <w:szCs w:val="18"/>
              </w:rPr>
              <w:t>物联网技术</w:t>
            </w:r>
          </w:p>
        </w:tc>
        <w:tc>
          <w:tcPr>
            <w:tcW w:w="455" w:type="dxa"/>
            <w:vAlign w:val="center"/>
          </w:tcPr>
          <w:p w:rsidR="00195A79" w:rsidRPr="006D745F" w:rsidRDefault="00195A79" w:rsidP="00BA73A2">
            <w:pPr>
              <w:spacing w:line="300" w:lineRule="auto"/>
              <w:jc w:val="center"/>
              <w:rPr>
                <w:sz w:val="18"/>
                <w:szCs w:val="18"/>
              </w:rPr>
            </w:pPr>
            <w:r w:rsidRPr="006D745F">
              <w:rPr>
                <w:sz w:val="18"/>
                <w:szCs w:val="18"/>
              </w:rPr>
              <w:t>32</w:t>
            </w:r>
          </w:p>
        </w:tc>
        <w:tc>
          <w:tcPr>
            <w:tcW w:w="546" w:type="dxa"/>
            <w:vAlign w:val="center"/>
          </w:tcPr>
          <w:p w:rsidR="00195A79" w:rsidRPr="006D745F" w:rsidRDefault="00195A79" w:rsidP="00BA73A2">
            <w:pPr>
              <w:spacing w:line="300" w:lineRule="auto"/>
              <w:jc w:val="center"/>
              <w:rPr>
                <w:sz w:val="18"/>
                <w:szCs w:val="18"/>
              </w:rPr>
            </w:pPr>
            <w:r w:rsidRPr="006D745F">
              <w:rPr>
                <w:sz w:val="18"/>
                <w:szCs w:val="18"/>
              </w:rPr>
              <w:t>2</w:t>
            </w:r>
          </w:p>
        </w:tc>
        <w:tc>
          <w:tcPr>
            <w:tcW w:w="867" w:type="dxa"/>
            <w:vAlign w:val="center"/>
          </w:tcPr>
          <w:p w:rsidR="00195A79" w:rsidRPr="006D745F" w:rsidRDefault="00195A79" w:rsidP="00BA73A2">
            <w:pPr>
              <w:widowControl/>
              <w:spacing w:line="300" w:lineRule="auto"/>
              <w:jc w:val="center"/>
              <w:rPr>
                <w:kern w:val="0"/>
                <w:sz w:val="18"/>
                <w:szCs w:val="18"/>
              </w:rPr>
            </w:pPr>
            <w:r w:rsidRPr="006D745F">
              <w:rPr>
                <w:kern w:val="0"/>
                <w:sz w:val="18"/>
                <w:szCs w:val="18"/>
              </w:rPr>
              <w:t>2</w:t>
            </w:r>
          </w:p>
        </w:tc>
        <w:tc>
          <w:tcPr>
            <w:tcW w:w="879" w:type="dxa"/>
          </w:tcPr>
          <w:p w:rsidR="00195A79" w:rsidRPr="006D745F" w:rsidRDefault="00195A79" w:rsidP="00BA73A2">
            <w:pPr>
              <w:jc w:val="center"/>
            </w:pPr>
            <w:r w:rsidRPr="006D745F">
              <w:rPr>
                <w:kern w:val="0"/>
                <w:sz w:val="18"/>
                <w:szCs w:val="18"/>
              </w:rPr>
              <w:t>面授讲课</w:t>
            </w:r>
          </w:p>
        </w:tc>
        <w:tc>
          <w:tcPr>
            <w:tcW w:w="900" w:type="dxa"/>
            <w:vAlign w:val="center"/>
          </w:tcPr>
          <w:p w:rsidR="00195A79" w:rsidRPr="006D745F" w:rsidRDefault="00195A79" w:rsidP="00BA73A2">
            <w:pPr>
              <w:spacing w:line="300" w:lineRule="auto"/>
              <w:jc w:val="center"/>
              <w:rPr>
                <w:sz w:val="18"/>
                <w:szCs w:val="18"/>
              </w:rPr>
            </w:pPr>
            <w:r w:rsidRPr="006D745F">
              <w:rPr>
                <w:kern w:val="0"/>
                <w:sz w:val="18"/>
                <w:szCs w:val="18"/>
              </w:rPr>
              <w:t>考查</w:t>
            </w:r>
          </w:p>
        </w:tc>
        <w:tc>
          <w:tcPr>
            <w:tcW w:w="770" w:type="dxa"/>
            <w:vMerge/>
            <w:vAlign w:val="center"/>
          </w:tcPr>
          <w:p w:rsidR="00195A79" w:rsidRPr="006D745F" w:rsidRDefault="00195A79" w:rsidP="00BA73A2">
            <w:pPr>
              <w:widowControl/>
              <w:spacing w:line="300" w:lineRule="auto"/>
              <w:jc w:val="center"/>
              <w:rPr>
                <w:kern w:val="0"/>
                <w:sz w:val="18"/>
                <w:szCs w:val="18"/>
              </w:rPr>
            </w:pPr>
          </w:p>
        </w:tc>
      </w:tr>
      <w:tr w:rsidR="00195A79" w:rsidRPr="006D745F" w:rsidTr="00FE16F3">
        <w:trPr>
          <w:trHeight w:hRule="exact" w:val="369"/>
        </w:trPr>
        <w:tc>
          <w:tcPr>
            <w:tcW w:w="573" w:type="dxa"/>
            <w:vMerge/>
            <w:vAlign w:val="center"/>
          </w:tcPr>
          <w:p w:rsidR="00195A79" w:rsidRPr="006D745F" w:rsidRDefault="00195A79" w:rsidP="00BA73A2">
            <w:pPr>
              <w:widowControl/>
              <w:spacing w:line="300" w:lineRule="auto"/>
              <w:jc w:val="center"/>
              <w:rPr>
                <w:kern w:val="0"/>
                <w:sz w:val="18"/>
                <w:szCs w:val="18"/>
              </w:rPr>
            </w:pPr>
          </w:p>
        </w:tc>
        <w:tc>
          <w:tcPr>
            <w:tcW w:w="958" w:type="dxa"/>
            <w:vAlign w:val="center"/>
          </w:tcPr>
          <w:p w:rsidR="00195A79" w:rsidRPr="0066185E" w:rsidRDefault="0066185E" w:rsidP="0065143B">
            <w:pPr>
              <w:jc w:val="center"/>
              <w:rPr>
                <w:color w:val="FF0000"/>
                <w:kern w:val="0"/>
                <w:sz w:val="18"/>
                <w:szCs w:val="18"/>
                <w:highlight w:val="yellow"/>
              </w:rPr>
            </w:pPr>
            <w:r w:rsidRPr="0066185E">
              <w:rPr>
                <w:rFonts w:hint="eastAsia"/>
                <w:color w:val="FF0000"/>
                <w:kern w:val="0"/>
                <w:sz w:val="18"/>
                <w:szCs w:val="18"/>
                <w:highlight w:val="yellow"/>
              </w:rPr>
              <w:t>s009</w:t>
            </w:r>
            <w:r w:rsidR="0065143B">
              <w:rPr>
                <w:color w:val="FF0000"/>
                <w:kern w:val="0"/>
                <w:sz w:val="18"/>
                <w:szCs w:val="18"/>
                <w:highlight w:val="yellow"/>
              </w:rPr>
              <w:t>101</w:t>
            </w:r>
          </w:p>
        </w:tc>
        <w:tc>
          <w:tcPr>
            <w:tcW w:w="2397" w:type="dxa"/>
            <w:vAlign w:val="center"/>
          </w:tcPr>
          <w:p w:rsidR="00195A79" w:rsidRPr="0066185E" w:rsidRDefault="00195A79" w:rsidP="00BA73A2">
            <w:pPr>
              <w:spacing w:line="300" w:lineRule="auto"/>
              <w:jc w:val="center"/>
              <w:rPr>
                <w:sz w:val="18"/>
                <w:szCs w:val="18"/>
              </w:rPr>
            </w:pPr>
            <w:r w:rsidRPr="0066185E">
              <w:rPr>
                <w:sz w:val="18"/>
                <w:szCs w:val="18"/>
              </w:rPr>
              <w:t>区块链技术</w:t>
            </w:r>
          </w:p>
        </w:tc>
        <w:tc>
          <w:tcPr>
            <w:tcW w:w="455" w:type="dxa"/>
            <w:vAlign w:val="center"/>
          </w:tcPr>
          <w:p w:rsidR="00195A79" w:rsidRPr="0066185E" w:rsidRDefault="00195A79" w:rsidP="00FE16F3">
            <w:pPr>
              <w:spacing w:line="300" w:lineRule="auto"/>
              <w:jc w:val="center"/>
              <w:rPr>
                <w:sz w:val="18"/>
                <w:szCs w:val="18"/>
              </w:rPr>
            </w:pPr>
            <w:r w:rsidRPr="0066185E">
              <w:rPr>
                <w:sz w:val="18"/>
                <w:szCs w:val="18"/>
              </w:rPr>
              <w:t>32</w:t>
            </w:r>
          </w:p>
        </w:tc>
        <w:tc>
          <w:tcPr>
            <w:tcW w:w="546" w:type="dxa"/>
            <w:vAlign w:val="center"/>
          </w:tcPr>
          <w:p w:rsidR="00195A79" w:rsidRPr="0066185E" w:rsidRDefault="00195A79" w:rsidP="00FE16F3">
            <w:pPr>
              <w:spacing w:line="300" w:lineRule="auto"/>
              <w:jc w:val="center"/>
              <w:rPr>
                <w:sz w:val="18"/>
                <w:szCs w:val="18"/>
              </w:rPr>
            </w:pPr>
            <w:r w:rsidRPr="0066185E">
              <w:rPr>
                <w:sz w:val="18"/>
                <w:szCs w:val="18"/>
              </w:rPr>
              <w:t>2</w:t>
            </w:r>
          </w:p>
        </w:tc>
        <w:tc>
          <w:tcPr>
            <w:tcW w:w="867" w:type="dxa"/>
            <w:vAlign w:val="center"/>
          </w:tcPr>
          <w:p w:rsidR="00195A79" w:rsidRPr="0066185E" w:rsidRDefault="00195A79" w:rsidP="00FE16F3">
            <w:pPr>
              <w:widowControl/>
              <w:spacing w:line="300" w:lineRule="auto"/>
              <w:jc w:val="center"/>
              <w:rPr>
                <w:kern w:val="0"/>
                <w:sz w:val="18"/>
                <w:szCs w:val="18"/>
              </w:rPr>
            </w:pPr>
            <w:r w:rsidRPr="0066185E">
              <w:rPr>
                <w:kern w:val="0"/>
                <w:sz w:val="18"/>
                <w:szCs w:val="18"/>
              </w:rPr>
              <w:t>2</w:t>
            </w:r>
          </w:p>
        </w:tc>
        <w:tc>
          <w:tcPr>
            <w:tcW w:w="879" w:type="dxa"/>
          </w:tcPr>
          <w:p w:rsidR="00195A79" w:rsidRPr="0066185E" w:rsidRDefault="00195A79" w:rsidP="00FE16F3">
            <w:pPr>
              <w:jc w:val="center"/>
            </w:pPr>
            <w:r w:rsidRPr="0066185E">
              <w:rPr>
                <w:kern w:val="0"/>
                <w:sz w:val="18"/>
                <w:szCs w:val="18"/>
              </w:rPr>
              <w:t>面授讲课</w:t>
            </w:r>
          </w:p>
        </w:tc>
        <w:tc>
          <w:tcPr>
            <w:tcW w:w="900" w:type="dxa"/>
            <w:vAlign w:val="center"/>
          </w:tcPr>
          <w:p w:rsidR="00195A79" w:rsidRPr="0066185E" w:rsidRDefault="00195A79" w:rsidP="00FE16F3">
            <w:pPr>
              <w:spacing w:line="300" w:lineRule="auto"/>
              <w:jc w:val="center"/>
              <w:rPr>
                <w:sz w:val="18"/>
                <w:szCs w:val="18"/>
              </w:rPr>
            </w:pPr>
            <w:r w:rsidRPr="0066185E">
              <w:rPr>
                <w:kern w:val="0"/>
                <w:sz w:val="18"/>
                <w:szCs w:val="18"/>
              </w:rPr>
              <w:t>考查</w:t>
            </w:r>
          </w:p>
        </w:tc>
        <w:tc>
          <w:tcPr>
            <w:tcW w:w="770" w:type="dxa"/>
            <w:vMerge/>
            <w:vAlign w:val="center"/>
          </w:tcPr>
          <w:p w:rsidR="00195A79" w:rsidRPr="006D745F" w:rsidRDefault="00195A79" w:rsidP="00BA73A2">
            <w:pPr>
              <w:widowControl/>
              <w:spacing w:line="300" w:lineRule="auto"/>
              <w:jc w:val="center"/>
              <w:rPr>
                <w:kern w:val="0"/>
                <w:sz w:val="18"/>
                <w:szCs w:val="18"/>
              </w:rPr>
            </w:pPr>
          </w:p>
        </w:tc>
      </w:tr>
      <w:tr w:rsidR="00DD7861" w:rsidRPr="006D745F" w:rsidTr="003100D5">
        <w:trPr>
          <w:trHeight w:hRule="exact" w:val="433"/>
        </w:trPr>
        <w:tc>
          <w:tcPr>
            <w:tcW w:w="573" w:type="dxa"/>
            <w:vMerge/>
            <w:vAlign w:val="center"/>
          </w:tcPr>
          <w:p w:rsidR="00DD7861" w:rsidRPr="006D745F" w:rsidRDefault="00DD7861" w:rsidP="00BA73A2">
            <w:pPr>
              <w:widowControl/>
              <w:spacing w:line="300" w:lineRule="auto"/>
              <w:jc w:val="center"/>
              <w:rPr>
                <w:kern w:val="0"/>
                <w:sz w:val="18"/>
                <w:szCs w:val="18"/>
              </w:rPr>
            </w:pPr>
          </w:p>
        </w:tc>
        <w:tc>
          <w:tcPr>
            <w:tcW w:w="958" w:type="dxa"/>
            <w:tcBorders>
              <w:bottom w:val="single" w:sz="4" w:space="0" w:color="auto"/>
            </w:tcBorders>
            <w:vAlign w:val="center"/>
          </w:tcPr>
          <w:p w:rsidR="00DD7861" w:rsidRPr="0066185E" w:rsidRDefault="0066185E" w:rsidP="0065143B">
            <w:pPr>
              <w:widowControl/>
              <w:spacing w:line="300" w:lineRule="auto"/>
              <w:jc w:val="center"/>
              <w:rPr>
                <w:color w:val="FF0000"/>
                <w:kern w:val="0"/>
                <w:sz w:val="18"/>
                <w:szCs w:val="18"/>
                <w:highlight w:val="yellow"/>
              </w:rPr>
            </w:pPr>
            <w:r w:rsidRPr="0066185E">
              <w:rPr>
                <w:rFonts w:hint="eastAsia"/>
                <w:color w:val="FF0000"/>
                <w:kern w:val="0"/>
                <w:sz w:val="18"/>
                <w:szCs w:val="18"/>
                <w:highlight w:val="yellow"/>
              </w:rPr>
              <w:t>s009</w:t>
            </w:r>
            <w:r w:rsidR="0065143B">
              <w:rPr>
                <w:color w:val="FF0000"/>
                <w:kern w:val="0"/>
                <w:sz w:val="18"/>
                <w:szCs w:val="18"/>
                <w:highlight w:val="yellow"/>
              </w:rPr>
              <w:t>102</w:t>
            </w:r>
          </w:p>
        </w:tc>
        <w:tc>
          <w:tcPr>
            <w:tcW w:w="2397" w:type="dxa"/>
            <w:tcBorders>
              <w:bottom w:val="single" w:sz="4" w:space="0" w:color="auto"/>
            </w:tcBorders>
            <w:vAlign w:val="center"/>
          </w:tcPr>
          <w:p w:rsidR="00DD7861" w:rsidRPr="0066185E" w:rsidRDefault="00DD7861" w:rsidP="003100D5">
            <w:pPr>
              <w:spacing w:line="300" w:lineRule="auto"/>
              <w:jc w:val="center"/>
              <w:rPr>
                <w:sz w:val="18"/>
                <w:szCs w:val="18"/>
              </w:rPr>
            </w:pPr>
            <w:r w:rsidRPr="0066185E">
              <w:rPr>
                <w:rFonts w:hint="eastAsia"/>
                <w:sz w:val="18"/>
                <w:szCs w:val="18"/>
              </w:rPr>
              <w:t>图像理解</w:t>
            </w:r>
          </w:p>
        </w:tc>
        <w:tc>
          <w:tcPr>
            <w:tcW w:w="455" w:type="dxa"/>
            <w:tcBorders>
              <w:bottom w:val="single" w:sz="4" w:space="0" w:color="auto"/>
            </w:tcBorders>
            <w:vAlign w:val="center"/>
          </w:tcPr>
          <w:p w:rsidR="00DD7861" w:rsidRPr="0066185E" w:rsidRDefault="00DD7861" w:rsidP="00FE16F3">
            <w:pPr>
              <w:spacing w:line="300" w:lineRule="auto"/>
              <w:jc w:val="center"/>
              <w:rPr>
                <w:sz w:val="18"/>
                <w:szCs w:val="18"/>
              </w:rPr>
            </w:pPr>
            <w:r w:rsidRPr="0066185E">
              <w:rPr>
                <w:sz w:val="18"/>
                <w:szCs w:val="18"/>
              </w:rPr>
              <w:t>32</w:t>
            </w:r>
          </w:p>
        </w:tc>
        <w:tc>
          <w:tcPr>
            <w:tcW w:w="546" w:type="dxa"/>
            <w:tcBorders>
              <w:bottom w:val="single" w:sz="4" w:space="0" w:color="auto"/>
            </w:tcBorders>
            <w:vAlign w:val="center"/>
          </w:tcPr>
          <w:p w:rsidR="00DD7861" w:rsidRPr="0066185E" w:rsidRDefault="00DD7861" w:rsidP="00FE16F3">
            <w:pPr>
              <w:spacing w:line="300" w:lineRule="auto"/>
              <w:jc w:val="center"/>
              <w:rPr>
                <w:sz w:val="18"/>
                <w:szCs w:val="18"/>
              </w:rPr>
            </w:pPr>
            <w:r w:rsidRPr="0066185E">
              <w:rPr>
                <w:sz w:val="18"/>
                <w:szCs w:val="18"/>
              </w:rPr>
              <w:t>2</w:t>
            </w:r>
          </w:p>
        </w:tc>
        <w:tc>
          <w:tcPr>
            <w:tcW w:w="867" w:type="dxa"/>
            <w:tcBorders>
              <w:bottom w:val="single" w:sz="4" w:space="0" w:color="auto"/>
            </w:tcBorders>
            <w:vAlign w:val="center"/>
          </w:tcPr>
          <w:p w:rsidR="00DD7861" w:rsidRPr="0066185E" w:rsidRDefault="00DD7861" w:rsidP="00FE16F3">
            <w:pPr>
              <w:widowControl/>
              <w:spacing w:line="300" w:lineRule="auto"/>
              <w:jc w:val="center"/>
              <w:rPr>
                <w:kern w:val="0"/>
                <w:sz w:val="18"/>
                <w:szCs w:val="18"/>
              </w:rPr>
            </w:pPr>
            <w:r w:rsidRPr="0066185E">
              <w:rPr>
                <w:kern w:val="0"/>
                <w:sz w:val="18"/>
                <w:szCs w:val="18"/>
              </w:rPr>
              <w:t>2</w:t>
            </w:r>
          </w:p>
        </w:tc>
        <w:tc>
          <w:tcPr>
            <w:tcW w:w="879" w:type="dxa"/>
            <w:tcBorders>
              <w:bottom w:val="single" w:sz="4" w:space="0" w:color="auto"/>
            </w:tcBorders>
          </w:tcPr>
          <w:p w:rsidR="00DD7861" w:rsidRPr="0066185E" w:rsidRDefault="00DD7861" w:rsidP="00FE16F3">
            <w:pPr>
              <w:jc w:val="center"/>
              <w:rPr>
                <w:kern w:val="0"/>
                <w:sz w:val="18"/>
                <w:szCs w:val="18"/>
              </w:rPr>
            </w:pPr>
            <w:r w:rsidRPr="0066185E">
              <w:rPr>
                <w:kern w:val="0"/>
                <w:sz w:val="18"/>
                <w:szCs w:val="18"/>
              </w:rPr>
              <w:t>面授讲课</w:t>
            </w:r>
          </w:p>
        </w:tc>
        <w:tc>
          <w:tcPr>
            <w:tcW w:w="900" w:type="dxa"/>
            <w:tcBorders>
              <w:bottom w:val="single" w:sz="4" w:space="0" w:color="auto"/>
            </w:tcBorders>
          </w:tcPr>
          <w:p w:rsidR="00DD7861" w:rsidRPr="0066185E" w:rsidRDefault="00DD7861" w:rsidP="00FE16F3">
            <w:pPr>
              <w:spacing w:line="300" w:lineRule="auto"/>
              <w:jc w:val="center"/>
              <w:rPr>
                <w:kern w:val="0"/>
                <w:sz w:val="18"/>
                <w:szCs w:val="18"/>
              </w:rPr>
            </w:pPr>
            <w:r w:rsidRPr="0066185E">
              <w:rPr>
                <w:kern w:val="0"/>
                <w:sz w:val="18"/>
                <w:szCs w:val="18"/>
              </w:rPr>
              <w:t>考查</w:t>
            </w:r>
          </w:p>
        </w:tc>
        <w:tc>
          <w:tcPr>
            <w:tcW w:w="770" w:type="dxa"/>
            <w:vMerge/>
            <w:vAlign w:val="center"/>
          </w:tcPr>
          <w:p w:rsidR="00DD7861" w:rsidRPr="006D745F" w:rsidRDefault="00DD7861" w:rsidP="00BA73A2">
            <w:pPr>
              <w:widowControl/>
              <w:spacing w:line="300" w:lineRule="auto"/>
              <w:jc w:val="center"/>
              <w:rPr>
                <w:kern w:val="0"/>
                <w:sz w:val="18"/>
                <w:szCs w:val="18"/>
              </w:rPr>
            </w:pPr>
          </w:p>
        </w:tc>
      </w:tr>
      <w:tr w:rsidR="00DD7861" w:rsidRPr="006D745F" w:rsidTr="00800E4B">
        <w:trPr>
          <w:trHeight w:hRule="exact" w:val="367"/>
        </w:trPr>
        <w:tc>
          <w:tcPr>
            <w:tcW w:w="573" w:type="dxa"/>
            <w:vMerge/>
            <w:vAlign w:val="center"/>
          </w:tcPr>
          <w:p w:rsidR="00DD7861" w:rsidRPr="006D745F" w:rsidRDefault="00DD7861" w:rsidP="00BA73A2">
            <w:pPr>
              <w:widowControl/>
              <w:spacing w:line="300" w:lineRule="auto"/>
              <w:jc w:val="center"/>
              <w:rPr>
                <w:kern w:val="0"/>
                <w:sz w:val="18"/>
                <w:szCs w:val="18"/>
              </w:rPr>
            </w:pPr>
          </w:p>
        </w:tc>
        <w:tc>
          <w:tcPr>
            <w:tcW w:w="958" w:type="dxa"/>
            <w:tcBorders>
              <w:top w:val="single" w:sz="4" w:space="0" w:color="auto"/>
            </w:tcBorders>
            <w:vAlign w:val="center"/>
          </w:tcPr>
          <w:p w:rsidR="00DD7861" w:rsidRPr="0066185E" w:rsidRDefault="0066185E" w:rsidP="0065143B">
            <w:pPr>
              <w:widowControl/>
              <w:spacing w:line="300" w:lineRule="auto"/>
              <w:jc w:val="center"/>
              <w:rPr>
                <w:color w:val="FF0000"/>
                <w:kern w:val="0"/>
                <w:sz w:val="18"/>
                <w:szCs w:val="18"/>
                <w:highlight w:val="yellow"/>
              </w:rPr>
            </w:pPr>
            <w:r w:rsidRPr="0066185E">
              <w:rPr>
                <w:rFonts w:hint="eastAsia"/>
                <w:color w:val="FF0000"/>
                <w:kern w:val="0"/>
                <w:sz w:val="18"/>
                <w:szCs w:val="18"/>
                <w:highlight w:val="yellow"/>
              </w:rPr>
              <w:t>s009</w:t>
            </w:r>
            <w:r w:rsidR="0065143B">
              <w:rPr>
                <w:color w:val="FF0000"/>
                <w:kern w:val="0"/>
                <w:sz w:val="18"/>
                <w:szCs w:val="18"/>
                <w:highlight w:val="yellow"/>
              </w:rPr>
              <w:t>103</w:t>
            </w:r>
          </w:p>
        </w:tc>
        <w:tc>
          <w:tcPr>
            <w:tcW w:w="2397" w:type="dxa"/>
            <w:tcBorders>
              <w:top w:val="single" w:sz="4" w:space="0" w:color="auto"/>
            </w:tcBorders>
            <w:vAlign w:val="center"/>
          </w:tcPr>
          <w:p w:rsidR="00DD7861" w:rsidRPr="0066185E" w:rsidRDefault="00DD7861" w:rsidP="00FE16F3">
            <w:pPr>
              <w:spacing w:line="300" w:lineRule="auto"/>
              <w:jc w:val="center"/>
              <w:rPr>
                <w:sz w:val="18"/>
                <w:szCs w:val="18"/>
              </w:rPr>
            </w:pPr>
            <w:r w:rsidRPr="0066185E">
              <w:rPr>
                <w:rFonts w:hint="eastAsia"/>
                <w:sz w:val="18"/>
                <w:szCs w:val="18"/>
              </w:rPr>
              <w:t>神经网络与深度学习</w:t>
            </w:r>
          </w:p>
        </w:tc>
        <w:tc>
          <w:tcPr>
            <w:tcW w:w="455" w:type="dxa"/>
            <w:tcBorders>
              <w:top w:val="single" w:sz="4" w:space="0" w:color="auto"/>
            </w:tcBorders>
            <w:vAlign w:val="center"/>
          </w:tcPr>
          <w:p w:rsidR="00DD7861" w:rsidRPr="0066185E" w:rsidRDefault="00DD7861" w:rsidP="00FE16F3">
            <w:pPr>
              <w:spacing w:line="300" w:lineRule="auto"/>
              <w:jc w:val="center"/>
              <w:rPr>
                <w:sz w:val="18"/>
                <w:szCs w:val="18"/>
              </w:rPr>
            </w:pPr>
            <w:r w:rsidRPr="0066185E">
              <w:rPr>
                <w:sz w:val="18"/>
                <w:szCs w:val="18"/>
              </w:rPr>
              <w:t>32</w:t>
            </w:r>
          </w:p>
        </w:tc>
        <w:tc>
          <w:tcPr>
            <w:tcW w:w="546" w:type="dxa"/>
            <w:tcBorders>
              <w:top w:val="single" w:sz="4" w:space="0" w:color="auto"/>
            </w:tcBorders>
            <w:vAlign w:val="center"/>
          </w:tcPr>
          <w:p w:rsidR="00DD7861" w:rsidRPr="0066185E" w:rsidRDefault="00DD7861" w:rsidP="00FE16F3">
            <w:pPr>
              <w:spacing w:line="300" w:lineRule="auto"/>
              <w:jc w:val="center"/>
              <w:rPr>
                <w:sz w:val="18"/>
                <w:szCs w:val="18"/>
              </w:rPr>
            </w:pPr>
            <w:r w:rsidRPr="0066185E">
              <w:rPr>
                <w:sz w:val="18"/>
                <w:szCs w:val="18"/>
              </w:rPr>
              <w:t>2</w:t>
            </w:r>
          </w:p>
        </w:tc>
        <w:tc>
          <w:tcPr>
            <w:tcW w:w="867" w:type="dxa"/>
            <w:tcBorders>
              <w:top w:val="single" w:sz="4" w:space="0" w:color="auto"/>
            </w:tcBorders>
            <w:vAlign w:val="center"/>
          </w:tcPr>
          <w:p w:rsidR="00DD7861" w:rsidRPr="0066185E" w:rsidRDefault="00DD7861" w:rsidP="00FE16F3">
            <w:pPr>
              <w:widowControl/>
              <w:spacing w:line="300" w:lineRule="auto"/>
              <w:jc w:val="center"/>
              <w:rPr>
                <w:kern w:val="0"/>
                <w:sz w:val="18"/>
                <w:szCs w:val="18"/>
              </w:rPr>
            </w:pPr>
            <w:r w:rsidRPr="0066185E">
              <w:rPr>
                <w:kern w:val="0"/>
                <w:sz w:val="18"/>
                <w:szCs w:val="18"/>
              </w:rPr>
              <w:t>2</w:t>
            </w:r>
          </w:p>
        </w:tc>
        <w:tc>
          <w:tcPr>
            <w:tcW w:w="879" w:type="dxa"/>
            <w:tcBorders>
              <w:top w:val="single" w:sz="4" w:space="0" w:color="auto"/>
            </w:tcBorders>
          </w:tcPr>
          <w:p w:rsidR="00DD7861" w:rsidRPr="0066185E" w:rsidRDefault="00DD7861" w:rsidP="00FE16F3">
            <w:pPr>
              <w:jc w:val="center"/>
              <w:rPr>
                <w:kern w:val="0"/>
                <w:sz w:val="18"/>
                <w:szCs w:val="18"/>
              </w:rPr>
            </w:pPr>
            <w:r w:rsidRPr="0066185E">
              <w:rPr>
                <w:kern w:val="0"/>
                <w:sz w:val="18"/>
                <w:szCs w:val="18"/>
              </w:rPr>
              <w:t>面授讲课</w:t>
            </w:r>
          </w:p>
        </w:tc>
        <w:tc>
          <w:tcPr>
            <w:tcW w:w="900" w:type="dxa"/>
            <w:tcBorders>
              <w:top w:val="single" w:sz="4" w:space="0" w:color="auto"/>
            </w:tcBorders>
          </w:tcPr>
          <w:p w:rsidR="00DD7861" w:rsidRPr="0066185E" w:rsidRDefault="00DD7861" w:rsidP="00FE16F3">
            <w:pPr>
              <w:spacing w:line="300" w:lineRule="auto"/>
              <w:jc w:val="center"/>
              <w:rPr>
                <w:kern w:val="0"/>
                <w:sz w:val="18"/>
                <w:szCs w:val="18"/>
              </w:rPr>
            </w:pPr>
            <w:r w:rsidRPr="0066185E">
              <w:rPr>
                <w:kern w:val="0"/>
                <w:sz w:val="18"/>
                <w:szCs w:val="18"/>
              </w:rPr>
              <w:t>考查</w:t>
            </w:r>
          </w:p>
        </w:tc>
        <w:tc>
          <w:tcPr>
            <w:tcW w:w="770" w:type="dxa"/>
            <w:vMerge/>
            <w:vAlign w:val="center"/>
          </w:tcPr>
          <w:p w:rsidR="00DD7861" w:rsidRPr="006D745F" w:rsidRDefault="00DD7861" w:rsidP="00BA73A2">
            <w:pPr>
              <w:widowControl/>
              <w:spacing w:line="300" w:lineRule="auto"/>
              <w:jc w:val="center"/>
              <w:rPr>
                <w:kern w:val="0"/>
                <w:sz w:val="18"/>
                <w:szCs w:val="18"/>
              </w:rPr>
            </w:pPr>
          </w:p>
        </w:tc>
      </w:tr>
      <w:tr w:rsidR="00DD7861" w:rsidRPr="006D745F" w:rsidTr="00800E4B">
        <w:trPr>
          <w:trHeight w:hRule="exact" w:val="394"/>
        </w:trPr>
        <w:tc>
          <w:tcPr>
            <w:tcW w:w="573" w:type="dxa"/>
            <w:vMerge/>
            <w:vAlign w:val="center"/>
          </w:tcPr>
          <w:p w:rsidR="00DD7861" w:rsidRPr="006D745F" w:rsidRDefault="00DD7861" w:rsidP="00BA73A2">
            <w:pPr>
              <w:widowControl/>
              <w:spacing w:line="300" w:lineRule="auto"/>
              <w:jc w:val="center"/>
              <w:rPr>
                <w:kern w:val="0"/>
                <w:sz w:val="18"/>
                <w:szCs w:val="18"/>
              </w:rPr>
            </w:pPr>
          </w:p>
        </w:tc>
        <w:tc>
          <w:tcPr>
            <w:tcW w:w="958" w:type="dxa"/>
            <w:vAlign w:val="center"/>
          </w:tcPr>
          <w:p w:rsidR="00DD7861" w:rsidRPr="0066185E" w:rsidRDefault="0066185E" w:rsidP="0065143B">
            <w:pPr>
              <w:widowControl/>
              <w:spacing w:line="300" w:lineRule="auto"/>
              <w:jc w:val="center"/>
              <w:rPr>
                <w:color w:val="FF0000"/>
                <w:kern w:val="0"/>
                <w:sz w:val="18"/>
                <w:szCs w:val="18"/>
                <w:highlight w:val="yellow"/>
              </w:rPr>
            </w:pPr>
            <w:r w:rsidRPr="0066185E">
              <w:rPr>
                <w:rFonts w:hint="eastAsia"/>
                <w:color w:val="FF0000"/>
                <w:kern w:val="0"/>
                <w:sz w:val="18"/>
                <w:szCs w:val="18"/>
                <w:highlight w:val="yellow"/>
              </w:rPr>
              <w:t>s009</w:t>
            </w:r>
            <w:r w:rsidR="0065143B">
              <w:rPr>
                <w:color w:val="FF0000"/>
                <w:kern w:val="0"/>
                <w:sz w:val="18"/>
                <w:szCs w:val="18"/>
                <w:highlight w:val="yellow"/>
              </w:rPr>
              <w:t>104</w:t>
            </w:r>
          </w:p>
        </w:tc>
        <w:tc>
          <w:tcPr>
            <w:tcW w:w="2397" w:type="dxa"/>
            <w:vAlign w:val="center"/>
          </w:tcPr>
          <w:p w:rsidR="00DD7861" w:rsidRPr="0066185E" w:rsidRDefault="00DD7861" w:rsidP="00800E4B">
            <w:pPr>
              <w:spacing w:line="300" w:lineRule="auto"/>
              <w:jc w:val="center"/>
              <w:rPr>
                <w:sz w:val="18"/>
                <w:szCs w:val="18"/>
              </w:rPr>
            </w:pPr>
            <w:r w:rsidRPr="0066185E">
              <w:rPr>
                <w:rFonts w:hint="eastAsia"/>
                <w:sz w:val="18"/>
                <w:szCs w:val="18"/>
              </w:rPr>
              <w:t>计算智能</w:t>
            </w:r>
          </w:p>
        </w:tc>
        <w:tc>
          <w:tcPr>
            <w:tcW w:w="455" w:type="dxa"/>
            <w:vAlign w:val="center"/>
          </w:tcPr>
          <w:p w:rsidR="00DD7861" w:rsidRPr="0066185E" w:rsidRDefault="00DD7861" w:rsidP="00800E4B">
            <w:pPr>
              <w:spacing w:line="300" w:lineRule="auto"/>
              <w:jc w:val="center"/>
              <w:rPr>
                <w:sz w:val="18"/>
                <w:szCs w:val="18"/>
              </w:rPr>
            </w:pPr>
            <w:r w:rsidRPr="0066185E">
              <w:rPr>
                <w:sz w:val="18"/>
                <w:szCs w:val="18"/>
              </w:rPr>
              <w:t>32</w:t>
            </w:r>
          </w:p>
        </w:tc>
        <w:tc>
          <w:tcPr>
            <w:tcW w:w="546" w:type="dxa"/>
            <w:vAlign w:val="center"/>
          </w:tcPr>
          <w:p w:rsidR="00DD7861" w:rsidRPr="0066185E" w:rsidRDefault="00DD7861" w:rsidP="00800E4B">
            <w:pPr>
              <w:spacing w:line="300" w:lineRule="auto"/>
              <w:jc w:val="center"/>
              <w:rPr>
                <w:sz w:val="18"/>
                <w:szCs w:val="18"/>
              </w:rPr>
            </w:pPr>
            <w:r w:rsidRPr="0066185E">
              <w:rPr>
                <w:sz w:val="18"/>
                <w:szCs w:val="18"/>
              </w:rPr>
              <w:t>2</w:t>
            </w:r>
          </w:p>
        </w:tc>
        <w:tc>
          <w:tcPr>
            <w:tcW w:w="867" w:type="dxa"/>
            <w:vAlign w:val="center"/>
          </w:tcPr>
          <w:p w:rsidR="00DD7861" w:rsidRPr="0066185E" w:rsidRDefault="00DD7861" w:rsidP="00800E4B">
            <w:pPr>
              <w:widowControl/>
              <w:spacing w:line="300" w:lineRule="auto"/>
              <w:jc w:val="center"/>
              <w:rPr>
                <w:kern w:val="0"/>
                <w:sz w:val="18"/>
                <w:szCs w:val="18"/>
              </w:rPr>
            </w:pPr>
            <w:r w:rsidRPr="0066185E">
              <w:rPr>
                <w:kern w:val="0"/>
                <w:sz w:val="18"/>
                <w:szCs w:val="18"/>
              </w:rPr>
              <w:t>2</w:t>
            </w:r>
          </w:p>
        </w:tc>
        <w:tc>
          <w:tcPr>
            <w:tcW w:w="879" w:type="dxa"/>
          </w:tcPr>
          <w:p w:rsidR="00DD7861" w:rsidRPr="0066185E" w:rsidRDefault="00DD7861" w:rsidP="00800E4B">
            <w:pPr>
              <w:jc w:val="center"/>
              <w:rPr>
                <w:kern w:val="0"/>
                <w:sz w:val="18"/>
                <w:szCs w:val="18"/>
              </w:rPr>
            </w:pPr>
            <w:r w:rsidRPr="0066185E">
              <w:rPr>
                <w:kern w:val="0"/>
                <w:sz w:val="18"/>
                <w:szCs w:val="18"/>
              </w:rPr>
              <w:t>面授讲课</w:t>
            </w:r>
          </w:p>
        </w:tc>
        <w:tc>
          <w:tcPr>
            <w:tcW w:w="900" w:type="dxa"/>
          </w:tcPr>
          <w:p w:rsidR="00DD7861" w:rsidRPr="0066185E" w:rsidRDefault="00DD7861" w:rsidP="00800E4B">
            <w:pPr>
              <w:spacing w:line="300" w:lineRule="auto"/>
              <w:jc w:val="center"/>
              <w:rPr>
                <w:kern w:val="0"/>
                <w:sz w:val="18"/>
                <w:szCs w:val="18"/>
              </w:rPr>
            </w:pPr>
            <w:r w:rsidRPr="0066185E">
              <w:rPr>
                <w:kern w:val="0"/>
                <w:sz w:val="18"/>
                <w:szCs w:val="18"/>
              </w:rPr>
              <w:t>考查</w:t>
            </w:r>
          </w:p>
        </w:tc>
        <w:tc>
          <w:tcPr>
            <w:tcW w:w="770" w:type="dxa"/>
            <w:vMerge/>
            <w:vAlign w:val="center"/>
          </w:tcPr>
          <w:p w:rsidR="00DD7861" w:rsidRPr="006D745F" w:rsidRDefault="00DD7861" w:rsidP="00BA73A2">
            <w:pPr>
              <w:widowControl/>
              <w:spacing w:line="300" w:lineRule="auto"/>
              <w:jc w:val="center"/>
              <w:rPr>
                <w:kern w:val="0"/>
                <w:sz w:val="18"/>
                <w:szCs w:val="18"/>
              </w:rPr>
            </w:pPr>
          </w:p>
        </w:tc>
      </w:tr>
      <w:tr w:rsidR="0066185E" w:rsidRPr="006D745F" w:rsidTr="00BA73A2">
        <w:trPr>
          <w:trHeight w:hRule="exact" w:val="369"/>
        </w:trPr>
        <w:tc>
          <w:tcPr>
            <w:tcW w:w="573" w:type="dxa"/>
            <w:vMerge w:val="restart"/>
            <w:vAlign w:val="center"/>
          </w:tcPr>
          <w:p w:rsidR="0066185E" w:rsidRPr="006D745F" w:rsidRDefault="0066185E" w:rsidP="00BA73A2">
            <w:pPr>
              <w:widowControl/>
              <w:spacing w:line="300" w:lineRule="auto"/>
              <w:jc w:val="center"/>
              <w:rPr>
                <w:kern w:val="0"/>
                <w:sz w:val="18"/>
                <w:szCs w:val="18"/>
              </w:rPr>
            </w:pPr>
            <w:r w:rsidRPr="006D745F">
              <w:rPr>
                <w:kern w:val="0"/>
                <w:sz w:val="18"/>
                <w:szCs w:val="18"/>
              </w:rPr>
              <w:t>E</w:t>
            </w:r>
          </w:p>
        </w:tc>
        <w:tc>
          <w:tcPr>
            <w:tcW w:w="958" w:type="dxa"/>
            <w:vAlign w:val="center"/>
          </w:tcPr>
          <w:p w:rsidR="0066185E" w:rsidRPr="00E43286" w:rsidRDefault="0066185E" w:rsidP="008803C9">
            <w:pPr>
              <w:widowControl/>
              <w:spacing w:line="300" w:lineRule="auto"/>
              <w:jc w:val="center"/>
              <w:rPr>
                <w:color w:val="FF0000"/>
                <w:kern w:val="0"/>
                <w:sz w:val="18"/>
                <w:szCs w:val="18"/>
              </w:rPr>
            </w:pPr>
            <w:r w:rsidRPr="006D745F">
              <w:rPr>
                <w:kern w:val="0"/>
                <w:sz w:val="18"/>
                <w:szCs w:val="18"/>
              </w:rPr>
              <w:t>s009097</w:t>
            </w:r>
          </w:p>
        </w:tc>
        <w:tc>
          <w:tcPr>
            <w:tcW w:w="2397" w:type="dxa"/>
            <w:vAlign w:val="center"/>
          </w:tcPr>
          <w:p w:rsidR="0066185E" w:rsidRPr="0009268D" w:rsidRDefault="0066185E" w:rsidP="008803C9">
            <w:pPr>
              <w:spacing w:line="300" w:lineRule="auto"/>
              <w:jc w:val="center"/>
              <w:rPr>
                <w:color w:val="FF0000"/>
                <w:sz w:val="18"/>
                <w:szCs w:val="18"/>
              </w:rPr>
            </w:pPr>
            <w:r w:rsidRPr="006D745F">
              <w:rPr>
                <w:sz w:val="18"/>
                <w:szCs w:val="18"/>
              </w:rPr>
              <w:t>学术报告</w:t>
            </w:r>
          </w:p>
        </w:tc>
        <w:tc>
          <w:tcPr>
            <w:tcW w:w="455" w:type="dxa"/>
            <w:vAlign w:val="center"/>
          </w:tcPr>
          <w:p w:rsidR="0066185E" w:rsidRPr="0009268D" w:rsidRDefault="0066185E" w:rsidP="008803C9">
            <w:pPr>
              <w:spacing w:line="300" w:lineRule="auto"/>
              <w:jc w:val="center"/>
              <w:rPr>
                <w:color w:val="FF0000"/>
                <w:sz w:val="18"/>
                <w:szCs w:val="18"/>
              </w:rPr>
            </w:pPr>
            <w:r w:rsidRPr="006D745F">
              <w:rPr>
                <w:sz w:val="18"/>
                <w:szCs w:val="18"/>
              </w:rPr>
              <w:t>16</w:t>
            </w:r>
          </w:p>
        </w:tc>
        <w:tc>
          <w:tcPr>
            <w:tcW w:w="546" w:type="dxa"/>
            <w:vAlign w:val="center"/>
          </w:tcPr>
          <w:p w:rsidR="0066185E" w:rsidRPr="0009268D" w:rsidRDefault="0066185E" w:rsidP="008803C9">
            <w:pPr>
              <w:spacing w:line="300" w:lineRule="auto"/>
              <w:jc w:val="center"/>
              <w:rPr>
                <w:color w:val="FF0000"/>
                <w:sz w:val="18"/>
                <w:szCs w:val="18"/>
              </w:rPr>
            </w:pPr>
            <w:r w:rsidRPr="006D745F">
              <w:rPr>
                <w:sz w:val="18"/>
                <w:szCs w:val="18"/>
              </w:rPr>
              <w:t>1</w:t>
            </w:r>
          </w:p>
        </w:tc>
        <w:tc>
          <w:tcPr>
            <w:tcW w:w="867" w:type="dxa"/>
            <w:vAlign w:val="center"/>
          </w:tcPr>
          <w:p w:rsidR="0066185E" w:rsidRPr="0009268D" w:rsidRDefault="0066185E" w:rsidP="008803C9">
            <w:pPr>
              <w:widowControl/>
              <w:spacing w:line="300" w:lineRule="auto"/>
              <w:jc w:val="center"/>
              <w:rPr>
                <w:color w:val="FF0000"/>
                <w:kern w:val="0"/>
                <w:sz w:val="18"/>
                <w:szCs w:val="18"/>
              </w:rPr>
            </w:pPr>
            <w:r w:rsidRPr="006D745F">
              <w:rPr>
                <w:kern w:val="0"/>
                <w:sz w:val="18"/>
                <w:szCs w:val="18"/>
              </w:rPr>
              <w:t>2</w:t>
            </w:r>
          </w:p>
        </w:tc>
        <w:tc>
          <w:tcPr>
            <w:tcW w:w="879" w:type="dxa"/>
            <w:vAlign w:val="center"/>
          </w:tcPr>
          <w:p w:rsidR="0066185E" w:rsidRPr="0009268D" w:rsidRDefault="0066185E" w:rsidP="008803C9">
            <w:pPr>
              <w:jc w:val="center"/>
              <w:rPr>
                <w:color w:val="FF0000"/>
                <w:kern w:val="0"/>
                <w:sz w:val="18"/>
                <w:szCs w:val="18"/>
              </w:rPr>
            </w:pPr>
            <w:r w:rsidRPr="006D745F">
              <w:rPr>
                <w:kern w:val="0"/>
                <w:sz w:val="18"/>
                <w:szCs w:val="18"/>
              </w:rPr>
              <w:t>其他</w:t>
            </w:r>
          </w:p>
        </w:tc>
        <w:tc>
          <w:tcPr>
            <w:tcW w:w="900" w:type="dxa"/>
            <w:vAlign w:val="center"/>
          </w:tcPr>
          <w:p w:rsidR="0066185E" w:rsidRPr="0009268D" w:rsidRDefault="0066185E" w:rsidP="008803C9">
            <w:pPr>
              <w:spacing w:line="300" w:lineRule="auto"/>
              <w:jc w:val="center"/>
              <w:rPr>
                <w:color w:val="FF0000"/>
                <w:kern w:val="0"/>
                <w:sz w:val="18"/>
                <w:szCs w:val="18"/>
              </w:rPr>
            </w:pPr>
            <w:r w:rsidRPr="006D745F">
              <w:rPr>
                <w:kern w:val="0"/>
                <w:sz w:val="18"/>
                <w:szCs w:val="18"/>
              </w:rPr>
              <w:t>其他</w:t>
            </w:r>
          </w:p>
        </w:tc>
        <w:tc>
          <w:tcPr>
            <w:tcW w:w="770" w:type="dxa"/>
            <w:vMerge w:val="restart"/>
            <w:vAlign w:val="center"/>
          </w:tcPr>
          <w:p w:rsidR="0066185E" w:rsidRPr="006D745F" w:rsidRDefault="0066185E" w:rsidP="00BA73A2">
            <w:pPr>
              <w:widowControl/>
              <w:spacing w:line="300" w:lineRule="auto"/>
              <w:jc w:val="center"/>
              <w:rPr>
                <w:kern w:val="0"/>
                <w:sz w:val="18"/>
                <w:szCs w:val="18"/>
              </w:rPr>
            </w:pPr>
            <w:r w:rsidRPr="006D745F">
              <w:rPr>
                <w:kern w:val="0"/>
                <w:sz w:val="18"/>
                <w:szCs w:val="18"/>
              </w:rPr>
              <w:t>2</w:t>
            </w:r>
            <w:r w:rsidRPr="006D745F">
              <w:rPr>
                <w:kern w:val="0"/>
                <w:sz w:val="18"/>
                <w:szCs w:val="18"/>
              </w:rPr>
              <w:t>学分</w:t>
            </w:r>
          </w:p>
        </w:tc>
      </w:tr>
      <w:tr w:rsidR="0066185E" w:rsidRPr="006D745F" w:rsidTr="00BA73A2">
        <w:trPr>
          <w:trHeight w:hRule="exact" w:val="369"/>
        </w:trPr>
        <w:tc>
          <w:tcPr>
            <w:tcW w:w="573" w:type="dxa"/>
            <w:vMerge/>
            <w:vAlign w:val="center"/>
          </w:tcPr>
          <w:p w:rsidR="0066185E" w:rsidRPr="006D745F" w:rsidRDefault="0066185E" w:rsidP="00BA73A2">
            <w:pPr>
              <w:widowControl/>
              <w:spacing w:line="300" w:lineRule="auto"/>
              <w:jc w:val="center"/>
              <w:rPr>
                <w:kern w:val="0"/>
                <w:sz w:val="18"/>
                <w:szCs w:val="18"/>
              </w:rPr>
            </w:pPr>
          </w:p>
        </w:tc>
        <w:tc>
          <w:tcPr>
            <w:tcW w:w="958" w:type="dxa"/>
            <w:vAlign w:val="center"/>
          </w:tcPr>
          <w:p w:rsidR="0066185E" w:rsidRPr="006D745F" w:rsidRDefault="0066185E" w:rsidP="008803C9">
            <w:pPr>
              <w:jc w:val="center"/>
              <w:rPr>
                <w:kern w:val="0"/>
                <w:sz w:val="18"/>
                <w:szCs w:val="18"/>
              </w:rPr>
            </w:pPr>
            <w:r w:rsidRPr="006D745F">
              <w:rPr>
                <w:kern w:val="0"/>
                <w:sz w:val="18"/>
                <w:szCs w:val="18"/>
              </w:rPr>
              <w:t>s009098</w:t>
            </w:r>
          </w:p>
        </w:tc>
        <w:tc>
          <w:tcPr>
            <w:tcW w:w="2397" w:type="dxa"/>
            <w:vAlign w:val="center"/>
          </w:tcPr>
          <w:p w:rsidR="0066185E" w:rsidRPr="006D745F" w:rsidRDefault="0066185E" w:rsidP="008803C9">
            <w:pPr>
              <w:spacing w:line="300" w:lineRule="auto"/>
              <w:jc w:val="center"/>
              <w:rPr>
                <w:sz w:val="18"/>
                <w:szCs w:val="18"/>
              </w:rPr>
            </w:pPr>
            <w:r w:rsidRPr="006D745F">
              <w:rPr>
                <w:sz w:val="18"/>
                <w:szCs w:val="18"/>
              </w:rPr>
              <w:t>实践活动</w:t>
            </w:r>
          </w:p>
        </w:tc>
        <w:tc>
          <w:tcPr>
            <w:tcW w:w="455" w:type="dxa"/>
            <w:vAlign w:val="center"/>
          </w:tcPr>
          <w:p w:rsidR="0066185E" w:rsidRPr="006D745F" w:rsidRDefault="0066185E" w:rsidP="008803C9">
            <w:pPr>
              <w:spacing w:line="300" w:lineRule="auto"/>
              <w:jc w:val="center"/>
              <w:rPr>
                <w:sz w:val="18"/>
                <w:szCs w:val="18"/>
              </w:rPr>
            </w:pPr>
            <w:r w:rsidRPr="006D745F">
              <w:rPr>
                <w:sz w:val="18"/>
                <w:szCs w:val="18"/>
              </w:rPr>
              <w:t>16</w:t>
            </w:r>
          </w:p>
        </w:tc>
        <w:tc>
          <w:tcPr>
            <w:tcW w:w="546" w:type="dxa"/>
            <w:vAlign w:val="center"/>
          </w:tcPr>
          <w:p w:rsidR="0066185E" w:rsidRPr="006D745F" w:rsidRDefault="0066185E" w:rsidP="008803C9">
            <w:pPr>
              <w:spacing w:line="300" w:lineRule="auto"/>
              <w:jc w:val="center"/>
              <w:rPr>
                <w:sz w:val="18"/>
                <w:szCs w:val="18"/>
              </w:rPr>
            </w:pPr>
            <w:r w:rsidRPr="006D745F">
              <w:rPr>
                <w:sz w:val="18"/>
                <w:szCs w:val="18"/>
              </w:rPr>
              <w:t>1</w:t>
            </w:r>
          </w:p>
        </w:tc>
        <w:tc>
          <w:tcPr>
            <w:tcW w:w="867" w:type="dxa"/>
            <w:vAlign w:val="center"/>
          </w:tcPr>
          <w:p w:rsidR="0066185E" w:rsidRPr="006D745F" w:rsidRDefault="0066185E" w:rsidP="008803C9">
            <w:pPr>
              <w:widowControl/>
              <w:spacing w:line="300" w:lineRule="auto"/>
              <w:jc w:val="center"/>
              <w:rPr>
                <w:kern w:val="0"/>
                <w:sz w:val="18"/>
                <w:szCs w:val="18"/>
              </w:rPr>
            </w:pPr>
            <w:r w:rsidRPr="006D745F">
              <w:rPr>
                <w:kern w:val="0"/>
                <w:sz w:val="18"/>
                <w:szCs w:val="18"/>
              </w:rPr>
              <w:t>2</w:t>
            </w:r>
          </w:p>
        </w:tc>
        <w:tc>
          <w:tcPr>
            <w:tcW w:w="879" w:type="dxa"/>
            <w:vAlign w:val="center"/>
          </w:tcPr>
          <w:p w:rsidR="0066185E" w:rsidRPr="006D745F" w:rsidRDefault="0066185E" w:rsidP="008803C9">
            <w:pPr>
              <w:widowControl/>
              <w:spacing w:line="300" w:lineRule="auto"/>
              <w:jc w:val="center"/>
              <w:rPr>
                <w:kern w:val="0"/>
                <w:sz w:val="18"/>
                <w:szCs w:val="18"/>
              </w:rPr>
            </w:pPr>
            <w:r w:rsidRPr="006D745F">
              <w:rPr>
                <w:kern w:val="0"/>
                <w:sz w:val="18"/>
                <w:szCs w:val="18"/>
              </w:rPr>
              <w:t>其他</w:t>
            </w:r>
          </w:p>
        </w:tc>
        <w:tc>
          <w:tcPr>
            <w:tcW w:w="900" w:type="dxa"/>
            <w:vAlign w:val="center"/>
          </w:tcPr>
          <w:p w:rsidR="0066185E" w:rsidRPr="006D745F" w:rsidRDefault="0066185E" w:rsidP="008803C9">
            <w:pPr>
              <w:spacing w:line="300" w:lineRule="auto"/>
              <w:jc w:val="center"/>
              <w:rPr>
                <w:sz w:val="18"/>
                <w:szCs w:val="18"/>
              </w:rPr>
            </w:pPr>
            <w:r w:rsidRPr="006D745F">
              <w:rPr>
                <w:kern w:val="0"/>
                <w:sz w:val="18"/>
                <w:szCs w:val="18"/>
              </w:rPr>
              <w:t>其他</w:t>
            </w:r>
          </w:p>
        </w:tc>
        <w:tc>
          <w:tcPr>
            <w:tcW w:w="770" w:type="dxa"/>
            <w:vMerge/>
            <w:vAlign w:val="center"/>
          </w:tcPr>
          <w:p w:rsidR="0066185E" w:rsidRPr="006D745F" w:rsidRDefault="0066185E" w:rsidP="00BA73A2">
            <w:pPr>
              <w:widowControl/>
              <w:spacing w:line="300" w:lineRule="auto"/>
              <w:jc w:val="center"/>
              <w:rPr>
                <w:kern w:val="0"/>
                <w:sz w:val="18"/>
                <w:szCs w:val="18"/>
              </w:rPr>
            </w:pPr>
          </w:p>
        </w:tc>
      </w:tr>
    </w:tbl>
    <w:p w:rsidR="00BA73A2" w:rsidRPr="006D745F" w:rsidRDefault="00BA73A2" w:rsidP="00BA73A2">
      <w:pPr>
        <w:widowControl/>
        <w:spacing w:line="276" w:lineRule="auto"/>
        <w:jc w:val="left"/>
        <w:rPr>
          <w:b/>
          <w:kern w:val="0"/>
          <w:sz w:val="18"/>
          <w:szCs w:val="18"/>
        </w:rPr>
      </w:pPr>
      <w:r w:rsidRPr="006D745F">
        <w:rPr>
          <w:b/>
          <w:kern w:val="0"/>
          <w:sz w:val="18"/>
          <w:szCs w:val="18"/>
        </w:rPr>
        <w:t>注：</w:t>
      </w:r>
      <w:r w:rsidRPr="006D745F">
        <w:rPr>
          <w:b/>
          <w:kern w:val="0"/>
          <w:sz w:val="18"/>
          <w:szCs w:val="18"/>
        </w:rPr>
        <w:t>A</w:t>
      </w:r>
      <w:r w:rsidRPr="006D745F">
        <w:rPr>
          <w:b/>
          <w:kern w:val="0"/>
          <w:sz w:val="18"/>
          <w:szCs w:val="18"/>
        </w:rPr>
        <w:t>公共基础课</w:t>
      </w:r>
      <w:r w:rsidRPr="006D745F">
        <w:rPr>
          <w:b/>
          <w:kern w:val="0"/>
          <w:sz w:val="18"/>
          <w:szCs w:val="18"/>
        </w:rPr>
        <w:t xml:space="preserve">    B</w:t>
      </w:r>
      <w:r w:rsidRPr="006D745F">
        <w:rPr>
          <w:b/>
          <w:kern w:val="0"/>
          <w:sz w:val="18"/>
          <w:szCs w:val="18"/>
        </w:rPr>
        <w:t>专业基础课</w:t>
      </w:r>
      <w:r w:rsidRPr="006D745F">
        <w:rPr>
          <w:b/>
          <w:kern w:val="0"/>
          <w:sz w:val="18"/>
          <w:szCs w:val="18"/>
        </w:rPr>
        <w:t xml:space="preserve">     C</w:t>
      </w:r>
      <w:r w:rsidRPr="006D745F">
        <w:rPr>
          <w:b/>
          <w:kern w:val="0"/>
          <w:sz w:val="18"/>
          <w:szCs w:val="18"/>
        </w:rPr>
        <w:t>限选课</w:t>
      </w:r>
      <w:r w:rsidRPr="006D745F">
        <w:rPr>
          <w:b/>
          <w:kern w:val="0"/>
          <w:sz w:val="18"/>
          <w:szCs w:val="18"/>
        </w:rPr>
        <w:t xml:space="preserve">     D </w:t>
      </w:r>
      <w:r w:rsidRPr="006D745F">
        <w:rPr>
          <w:b/>
          <w:kern w:val="0"/>
          <w:sz w:val="18"/>
          <w:szCs w:val="18"/>
        </w:rPr>
        <w:t>专业选修课</w:t>
      </w:r>
      <w:r w:rsidRPr="006D745F">
        <w:rPr>
          <w:b/>
          <w:kern w:val="0"/>
          <w:sz w:val="18"/>
          <w:szCs w:val="18"/>
        </w:rPr>
        <w:t xml:space="preserve">    E</w:t>
      </w:r>
      <w:r w:rsidRPr="006D745F">
        <w:rPr>
          <w:b/>
          <w:kern w:val="0"/>
          <w:sz w:val="18"/>
          <w:szCs w:val="18"/>
        </w:rPr>
        <w:t>实践环节</w:t>
      </w:r>
    </w:p>
    <w:p w:rsidR="00DB13CE" w:rsidRPr="006D745F" w:rsidRDefault="00DB13CE" w:rsidP="0076362A">
      <w:pPr>
        <w:spacing w:line="300" w:lineRule="auto"/>
        <w:rPr>
          <w:rFonts w:eastAsiaTheme="minorEastAsia"/>
          <w:szCs w:val="21"/>
        </w:rPr>
      </w:pPr>
    </w:p>
    <w:p w:rsidR="00991571" w:rsidRDefault="00991571" w:rsidP="0076362A">
      <w:pPr>
        <w:widowControl/>
        <w:spacing w:line="300" w:lineRule="auto"/>
        <w:jc w:val="left"/>
        <w:rPr>
          <w:rFonts w:eastAsiaTheme="minorEastAsia"/>
          <w:szCs w:val="21"/>
        </w:rPr>
      </w:pPr>
    </w:p>
    <w:p w:rsidR="00991571" w:rsidRDefault="00991571" w:rsidP="0076362A">
      <w:pPr>
        <w:widowControl/>
        <w:spacing w:line="300" w:lineRule="auto"/>
        <w:jc w:val="left"/>
        <w:rPr>
          <w:rFonts w:eastAsiaTheme="minorEastAsia"/>
          <w:szCs w:val="21"/>
        </w:rPr>
      </w:pPr>
    </w:p>
    <w:p w:rsidR="00DB13CE" w:rsidRPr="006D745F" w:rsidRDefault="00DB13CE" w:rsidP="0076362A">
      <w:pPr>
        <w:widowControl/>
        <w:spacing w:line="300" w:lineRule="auto"/>
        <w:jc w:val="left"/>
        <w:rPr>
          <w:rFonts w:eastAsiaTheme="minorEastAsia"/>
          <w:szCs w:val="21"/>
        </w:rPr>
      </w:pPr>
      <w:r w:rsidRPr="006D745F">
        <w:rPr>
          <w:rFonts w:eastAsiaTheme="minorEastAsia"/>
          <w:szCs w:val="21"/>
        </w:rPr>
        <w:br w:type="page"/>
      </w:r>
    </w:p>
    <w:p w:rsidR="005178AE" w:rsidRPr="006D745F" w:rsidRDefault="006B608A" w:rsidP="005178AE">
      <w:pPr>
        <w:pStyle w:val="1"/>
      </w:pPr>
      <w:bookmarkStart w:id="5" w:name="_Toc336696281"/>
      <w:bookmarkStart w:id="6" w:name="_Toc368058905"/>
      <w:bookmarkStart w:id="7" w:name="_Toc41919794"/>
      <w:r>
        <w:lastRenderedPageBreak/>
        <w:t>软件工程</w:t>
      </w:r>
      <w:r w:rsidR="005178AE" w:rsidRPr="006D745F">
        <w:t>硕士研究生培养方案</w:t>
      </w:r>
      <w:bookmarkEnd w:id="5"/>
      <w:bookmarkEnd w:id="6"/>
      <w:bookmarkEnd w:id="7"/>
    </w:p>
    <w:p w:rsidR="00D925A9" w:rsidRDefault="005178AE" w:rsidP="007106B5">
      <w:pPr>
        <w:pStyle w:val="2"/>
        <w:rPr>
          <w:rFonts w:ascii="Times New Roman" w:hAnsi="Times New Roman" w:cs="Times New Roman"/>
          <w:kern w:val="0"/>
        </w:rPr>
      </w:pPr>
      <w:r w:rsidRPr="006D745F">
        <w:rPr>
          <w:rFonts w:ascii="Times New Roman" w:hAnsi="Times New Roman" w:cs="Times New Roman"/>
        </w:rPr>
        <w:t>学科门类：</w:t>
      </w:r>
      <w:r w:rsidRPr="006D745F">
        <w:rPr>
          <w:rFonts w:ascii="Times New Roman" w:hAnsi="Times New Roman" w:cs="Times New Roman"/>
          <w:kern w:val="0"/>
        </w:rPr>
        <w:t>工学</w:t>
      </w:r>
      <w:r w:rsidR="00D925A9">
        <w:rPr>
          <w:rFonts w:ascii="Times New Roman" w:hAnsi="Times New Roman" w:cs="Times New Roman" w:hint="eastAsia"/>
          <w:kern w:val="0"/>
        </w:rPr>
        <w:t xml:space="preserve"> </w:t>
      </w:r>
      <w:r w:rsidRPr="006D745F">
        <w:rPr>
          <w:rFonts w:ascii="Times New Roman" w:hAnsi="Times New Roman" w:cs="Times New Roman"/>
        </w:rPr>
        <w:t>一级学科代码：</w:t>
      </w:r>
      <w:r w:rsidRPr="006D745F">
        <w:rPr>
          <w:rFonts w:ascii="Times New Roman" w:hAnsi="Times New Roman" w:cs="Times New Roman"/>
          <w:kern w:val="0"/>
        </w:rPr>
        <w:t>0835</w:t>
      </w:r>
    </w:p>
    <w:p w:rsidR="005178AE" w:rsidRPr="006D745F" w:rsidRDefault="005178AE" w:rsidP="007106B5">
      <w:pPr>
        <w:pStyle w:val="2"/>
        <w:rPr>
          <w:rFonts w:ascii="Times New Roman" w:hAnsi="Times New Roman" w:cs="Times New Roman"/>
          <w:kern w:val="0"/>
        </w:rPr>
      </w:pPr>
      <w:r w:rsidRPr="006D745F">
        <w:rPr>
          <w:rFonts w:ascii="Times New Roman" w:hAnsi="Times New Roman" w:cs="Times New Roman"/>
        </w:rPr>
        <w:t>一级学科名称：</w:t>
      </w:r>
      <w:r w:rsidRPr="006D745F">
        <w:rPr>
          <w:rFonts w:ascii="Times New Roman" w:hAnsi="Times New Roman" w:cs="Times New Roman"/>
          <w:kern w:val="0"/>
        </w:rPr>
        <w:t>软件工程</w:t>
      </w:r>
    </w:p>
    <w:p w:rsidR="005178AE" w:rsidRPr="006D745F" w:rsidRDefault="005178AE" w:rsidP="0076362A">
      <w:pPr>
        <w:spacing w:line="300" w:lineRule="auto"/>
        <w:jc w:val="center"/>
        <w:rPr>
          <w:rFonts w:eastAsiaTheme="minorEastAsia"/>
          <w:b/>
          <w:spacing w:val="-6"/>
          <w:szCs w:val="21"/>
        </w:rPr>
      </w:pPr>
    </w:p>
    <w:p w:rsidR="005178AE" w:rsidRPr="006D745F" w:rsidRDefault="005178AE" w:rsidP="00B114B8">
      <w:pPr>
        <w:pStyle w:val="3"/>
        <w:ind w:firstLine="482"/>
        <w:rPr>
          <w:rFonts w:ascii="Times New Roman" w:hAnsi="Times New Roman"/>
          <w:b/>
          <w:kern w:val="0"/>
          <w:sz w:val="24"/>
          <w:szCs w:val="24"/>
        </w:rPr>
      </w:pPr>
      <w:r w:rsidRPr="006D745F">
        <w:rPr>
          <w:rFonts w:ascii="Times New Roman" w:hAnsi="Times New Roman"/>
          <w:b/>
          <w:sz w:val="24"/>
          <w:szCs w:val="24"/>
        </w:rPr>
        <w:t>一、</w:t>
      </w:r>
      <w:r w:rsidRPr="006D745F">
        <w:rPr>
          <w:rFonts w:ascii="Times New Roman" w:hAnsi="Times New Roman"/>
          <w:b/>
          <w:kern w:val="0"/>
          <w:sz w:val="24"/>
          <w:szCs w:val="24"/>
        </w:rPr>
        <w:t>学科简介</w:t>
      </w:r>
    </w:p>
    <w:p w:rsidR="005178AE" w:rsidRPr="006D745F" w:rsidRDefault="005178AE" w:rsidP="0076362A">
      <w:pPr>
        <w:spacing w:line="300" w:lineRule="auto"/>
        <w:ind w:firstLineChars="200" w:firstLine="420"/>
        <w:rPr>
          <w:rFonts w:eastAsiaTheme="minorEastAsia"/>
          <w:szCs w:val="21"/>
        </w:rPr>
      </w:pPr>
      <w:r w:rsidRPr="006D745F">
        <w:rPr>
          <w:rFonts w:eastAsiaTheme="minorEastAsia"/>
          <w:szCs w:val="21"/>
        </w:rPr>
        <w:t>软件工程专业拥有一支年富力强、学历与职称结构合理、综合素质高的师资队伍。现有教职工</w:t>
      </w:r>
      <w:r w:rsidRPr="006D745F">
        <w:rPr>
          <w:rFonts w:eastAsiaTheme="minorEastAsia"/>
          <w:szCs w:val="21"/>
        </w:rPr>
        <w:t>106</w:t>
      </w:r>
      <w:r w:rsidRPr="006D745F">
        <w:rPr>
          <w:rFonts w:eastAsiaTheme="minorEastAsia"/>
          <w:szCs w:val="21"/>
        </w:rPr>
        <w:t>人，其中专任教师</w:t>
      </w:r>
      <w:r w:rsidRPr="006D745F">
        <w:rPr>
          <w:rFonts w:eastAsiaTheme="minorEastAsia"/>
          <w:szCs w:val="21"/>
        </w:rPr>
        <w:t>42</w:t>
      </w:r>
      <w:r w:rsidRPr="006D745F">
        <w:rPr>
          <w:rFonts w:eastAsiaTheme="minorEastAsia"/>
          <w:szCs w:val="21"/>
        </w:rPr>
        <w:t>人，其中教授</w:t>
      </w:r>
      <w:r w:rsidRPr="006D745F">
        <w:rPr>
          <w:rFonts w:eastAsiaTheme="minorEastAsia"/>
          <w:szCs w:val="21"/>
        </w:rPr>
        <w:t>9</w:t>
      </w:r>
      <w:r w:rsidRPr="006D745F">
        <w:rPr>
          <w:rFonts w:eastAsiaTheme="minorEastAsia"/>
          <w:szCs w:val="21"/>
        </w:rPr>
        <w:t>人（</w:t>
      </w:r>
      <w:r w:rsidRPr="006D745F">
        <w:rPr>
          <w:rFonts w:eastAsiaTheme="minorEastAsia"/>
          <w:kern w:val="0"/>
          <w:szCs w:val="21"/>
        </w:rPr>
        <w:t>其中博士生导师</w:t>
      </w:r>
      <w:r w:rsidRPr="006D745F">
        <w:rPr>
          <w:rFonts w:eastAsiaTheme="minorEastAsia"/>
          <w:kern w:val="0"/>
          <w:szCs w:val="21"/>
        </w:rPr>
        <w:t>7</w:t>
      </w:r>
      <w:r w:rsidRPr="006D745F">
        <w:rPr>
          <w:rFonts w:eastAsiaTheme="minorEastAsia"/>
          <w:kern w:val="0"/>
          <w:szCs w:val="21"/>
        </w:rPr>
        <w:t>人</w:t>
      </w:r>
      <w:r w:rsidRPr="006D745F">
        <w:rPr>
          <w:rFonts w:eastAsiaTheme="minorEastAsia"/>
          <w:szCs w:val="21"/>
        </w:rPr>
        <w:t>），副教授</w:t>
      </w:r>
      <w:r w:rsidRPr="006D745F">
        <w:rPr>
          <w:rFonts w:eastAsiaTheme="minorEastAsia"/>
          <w:szCs w:val="21"/>
        </w:rPr>
        <w:t>17</w:t>
      </w:r>
      <w:r w:rsidRPr="006D745F">
        <w:rPr>
          <w:rFonts w:eastAsiaTheme="minorEastAsia"/>
          <w:szCs w:val="21"/>
        </w:rPr>
        <w:t>人，中青年专任教师博士化比例已达到</w:t>
      </w:r>
      <w:r w:rsidRPr="006D745F">
        <w:rPr>
          <w:rFonts w:eastAsiaTheme="minorEastAsia"/>
          <w:szCs w:val="21"/>
        </w:rPr>
        <w:t>100%</w:t>
      </w:r>
      <w:r w:rsidRPr="006D745F">
        <w:rPr>
          <w:rFonts w:eastAsiaTheme="minorEastAsia"/>
          <w:szCs w:val="21"/>
        </w:rPr>
        <w:t>。特聘享誉全球的海外非全时教授</w:t>
      </w:r>
      <w:r w:rsidRPr="006D745F">
        <w:rPr>
          <w:rFonts w:eastAsiaTheme="minorEastAsia"/>
          <w:szCs w:val="21"/>
        </w:rPr>
        <w:t>40</w:t>
      </w:r>
      <w:r w:rsidRPr="006D745F">
        <w:rPr>
          <w:rFonts w:eastAsiaTheme="minorEastAsia"/>
          <w:szCs w:val="21"/>
        </w:rPr>
        <w:t>余位，</w:t>
      </w:r>
      <w:r w:rsidRPr="006D745F">
        <w:rPr>
          <w:rFonts w:eastAsiaTheme="minorEastAsia"/>
          <w:szCs w:val="21"/>
        </w:rPr>
        <w:t>160</w:t>
      </w:r>
      <w:r w:rsidRPr="006D745F">
        <w:rPr>
          <w:rFonts w:eastAsiaTheme="minorEastAsia"/>
          <w:szCs w:val="21"/>
        </w:rPr>
        <w:t>多位国内知名专家学者为客座研究员。软件工程专业依托学校</w:t>
      </w:r>
      <w:r w:rsidRPr="006D745F">
        <w:rPr>
          <w:rFonts w:eastAsiaTheme="minorEastAsia"/>
          <w:szCs w:val="21"/>
        </w:rPr>
        <w:t>50</w:t>
      </w:r>
      <w:r w:rsidRPr="006D745F">
        <w:rPr>
          <w:rFonts w:eastAsiaTheme="minorEastAsia"/>
          <w:szCs w:val="21"/>
        </w:rPr>
        <w:t>多年的办学经验和自身</w:t>
      </w:r>
      <w:r w:rsidRPr="006D745F">
        <w:rPr>
          <w:rFonts w:eastAsiaTheme="minorEastAsia"/>
          <w:szCs w:val="21"/>
        </w:rPr>
        <w:t>10</w:t>
      </w:r>
      <w:r w:rsidRPr="006D745F">
        <w:rPr>
          <w:rFonts w:eastAsiaTheme="minorEastAsia"/>
          <w:szCs w:val="21"/>
        </w:rPr>
        <w:t>多年开拓进取，已经形成了明显的特色和优势。一是依托我校大气科学的学科优势，同时与地方经济的发展保持紧密联系，确立了</w:t>
      </w:r>
      <w:r w:rsidRPr="006D745F">
        <w:rPr>
          <w:rFonts w:eastAsiaTheme="minorEastAsia"/>
          <w:szCs w:val="21"/>
        </w:rPr>
        <w:t>“</w:t>
      </w:r>
      <w:r w:rsidRPr="006D745F">
        <w:rPr>
          <w:rFonts w:eastAsiaTheme="minorEastAsia"/>
          <w:szCs w:val="21"/>
        </w:rPr>
        <w:t>服务地方经济发展和气象行业</w:t>
      </w:r>
      <w:r w:rsidRPr="006D745F">
        <w:rPr>
          <w:rFonts w:eastAsiaTheme="minorEastAsia"/>
          <w:szCs w:val="21"/>
        </w:rPr>
        <w:t>”</w:t>
      </w:r>
      <w:r w:rsidRPr="006D745F">
        <w:rPr>
          <w:rFonts w:eastAsiaTheme="minorEastAsia"/>
          <w:szCs w:val="21"/>
        </w:rPr>
        <w:t>为人才培养特色定位，形成了厚基础强实践的应用与研究兼顾的人才培养特色。二是积极开展深度国际化工作，提升师资国际化、科研国际化、人才培养国际化水平，在本学科以及交叉学科领域形成了明显优势。</w:t>
      </w:r>
    </w:p>
    <w:p w:rsidR="005178AE" w:rsidRPr="006D745F" w:rsidRDefault="005178AE" w:rsidP="00B114B8">
      <w:pPr>
        <w:pStyle w:val="3"/>
        <w:ind w:firstLine="482"/>
        <w:rPr>
          <w:rFonts w:ascii="Times New Roman" w:hAnsi="Times New Roman"/>
          <w:b/>
          <w:sz w:val="24"/>
          <w:szCs w:val="24"/>
        </w:rPr>
      </w:pPr>
      <w:r w:rsidRPr="006D745F">
        <w:rPr>
          <w:rFonts w:ascii="Times New Roman" w:hAnsi="Times New Roman"/>
          <w:b/>
          <w:sz w:val="24"/>
          <w:szCs w:val="24"/>
        </w:rPr>
        <w:t>二、培养目标</w:t>
      </w:r>
    </w:p>
    <w:p w:rsidR="005178AE" w:rsidRPr="006D745F" w:rsidRDefault="00BA73A2"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1.</w:t>
      </w:r>
      <w:r w:rsidR="005178AE" w:rsidRPr="006D745F">
        <w:rPr>
          <w:rFonts w:eastAsiaTheme="minorEastAsia"/>
          <w:kern w:val="0"/>
          <w:szCs w:val="21"/>
        </w:rPr>
        <w:t>培养符合我国社会主义建设事业需要，掌握马克思主义、毛泽东思想、邓小平理论、科学发展观、新时代中国特色社会主义思想的基本原理，拥护党的基本路线，热爱祖国，学风严谨，品行端正，有较强的事业心和献身精神，积极为社会主义现代化建设服务的德、智、体全面发展的高级专门人才。</w:t>
      </w:r>
    </w:p>
    <w:p w:rsidR="005178AE" w:rsidRPr="006D745F" w:rsidRDefault="00BA73A2"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2.</w:t>
      </w:r>
      <w:r w:rsidR="005178AE" w:rsidRPr="006D745F">
        <w:rPr>
          <w:rFonts w:eastAsiaTheme="minorEastAsia"/>
          <w:kern w:val="0"/>
          <w:szCs w:val="21"/>
        </w:rPr>
        <w:t>在本学科上掌握坚实的基础理论和系统的专门知识，具有从事科学研究工作或独立承担专业技术工作的能力。掌握一门外国语，具有熟练阅读本专业外文资料的能力及较强的听、说、写、译能力。</w:t>
      </w:r>
    </w:p>
    <w:p w:rsidR="005178AE" w:rsidRPr="006D745F" w:rsidRDefault="00BA73A2"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3.</w:t>
      </w:r>
      <w:r w:rsidR="005178AE" w:rsidRPr="006D745F">
        <w:rPr>
          <w:rFonts w:eastAsiaTheme="minorEastAsia"/>
          <w:kern w:val="0"/>
          <w:szCs w:val="21"/>
        </w:rPr>
        <w:t>身心健康，毕业后能胜任高等院校、科研院所、业务部门及其他相关部门的教学、科研、业务以及管理工作。</w:t>
      </w:r>
    </w:p>
    <w:p w:rsidR="005178AE" w:rsidRPr="006D745F" w:rsidRDefault="005178AE" w:rsidP="00B114B8">
      <w:pPr>
        <w:pStyle w:val="3"/>
        <w:ind w:firstLine="482"/>
        <w:rPr>
          <w:rFonts w:ascii="Times New Roman" w:hAnsi="Times New Roman"/>
          <w:b/>
          <w:sz w:val="24"/>
          <w:szCs w:val="24"/>
        </w:rPr>
      </w:pPr>
      <w:r w:rsidRPr="006D745F">
        <w:rPr>
          <w:rFonts w:ascii="Times New Roman" w:hAnsi="Times New Roman"/>
          <w:b/>
          <w:sz w:val="24"/>
          <w:szCs w:val="24"/>
        </w:rPr>
        <w:t>三、培养方向</w:t>
      </w:r>
    </w:p>
    <w:p w:rsidR="005178AE" w:rsidRPr="006D745F" w:rsidRDefault="005178AE" w:rsidP="0076362A">
      <w:pPr>
        <w:spacing w:line="300" w:lineRule="auto"/>
        <w:ind w:firstLineChars="177" w:firstLine="372"/>
        <w:rPr>
          <w:rFonts w:eastAsiaTheme="minorEastAsia"/>
          <w:kern w:val="0"/>
          <w:szCs w:val="21"/>
        </w:rPr>
      </w:pPr>
      <w:r w:rsidRPr="006D745F">
        <w:rPr>
          <w:rFonts w:eastAsiaTheme="minorEastAsia"/>
          <w:kern w:val="0"/>
          <w:szCs w:val="21"/>
        </w:rPr>
        <w:t xml:space="preserve">1. </w:t>
      </w:r>
      <w:r w:rsidRPr="006D745F">
        <w:rPr>
          <w:rFonts w:eastAsiaTheme="minorEastAsia"/>
          <w:kern w:val="0"/>
          <w:szCs w:val="21"/>
        </w:rPr>
        <w:t>软件理论与服务计算</w:t>
      </w:r>
    </w:p>
    <w:p w:rsidR="005178AE" w:rsidRPr="006D745F" w:rsidRDefault="005178AE" w:rsidP="0076362A">
      <w:pPr>
        <w:spacing w:line="300" w:lineRule="auto"/>
        <w:ind w:firstLineChars="177" w:firstLine="372"/>
        <w:rPr>
          <w:rFonts w:eastAsiaTheme="minorEastAsia"/>
          <w:kern w:val="0"/>
          <w:szCs w:val="21"/>
        </w:rPr>
      </w:pPr>
      <w:r w:rsidRPr="006D745F">
        <w:rPr>
          <w:rFonts w:eastAsiaTheme="minorEastAsia"/>
          <w:kern w:val="0"/>
          <w:szCs w:val="21"/>
        </w:rPr>
        <w:t xml:space="preserve">2. </w:t>
      </w:r>
      <w:r w:rsidRPr="006D745F">
        <w:rPr>
          <w:rFonts w:eastAsiaTheme="minorEastAsia"/>
          <w:kern w:val="0"/>
          <w:szCs w:val="21"/>
        </w:rPr>
        <w:t>云计算及气象云存储</w:t>
      </w:r>
    </w:p>
    <w:p w:rsidR="005178AE" w:rsidRPr="006D745F" w:rsidRDefault="005178AE" w:rsidP="0076362A">
      <w:pPr>
        <w:spacing w:line="300" w:lineRule="auto"/>
        <w:ind w:firstLineChars="177" w:firstLine="372"/>
        <w:rPr>
          <w:rFonts w:eastAsiaTheme="minorEastAsia"/>
          <w:kern w:val="0"/>
          <w:szCs w:val="21"/>
        </w:rPr>
      </w:pPr>
      <w:r w:rsidRPr="006D745F">
        <w:rPr>
          <w:rFonts w:eastAsiaTheme="minorEastAsia"/>
          <w:kern w:val="0"/>
          <w:szCs w:val="21"/>
        </w:rPr>
        <w:t xml:space="preserve">3. </w:t>
      </w:r>
      <w:r w:rsidRPr="006D745F">
        <w:rPr>
          <w:rFonts w:eastAsiaTheme="minorEastAsia"/>
          <w:kern w:val="0"/>
          <w:szCs w:val="21"/>
        </w:rPr>
        <w:t>虚拟现实与可视化仿真技术</w:t>
      </w:r>
    </w:p>
    <w:p w:rsidR="005178AE" w:rsidRPr="006D745F" w:rsidRDefault="005178AE" w:rsidP="0076362A">
      <w:pPr>
        <w:spacing w:line="300" w:lineRule="auto"/>
        <w:ind w:firstLineChars="177" w:firstLine="372"/>
        <w:rPr>
          <w:rFonts w:eastAsiaTheme="minorEastAsia"/>
          <w:kern w:val="0"/>
          <w:szCs w:val="21"/>
        </w:rPr>
      </w:pPr>
      <w:r w:rsidRPr="006D745F">
        <w:rPr>
          <w:rFonts w:eastAsiaTheme="minorEastAsia"/>
          <w:kern w:val="0"/>
          <w:szCs w:val="21"/>
        </w:rPr>
        <w:t xml:space="preserve">4. </w:t>
      </w:r>
      <w:r w:rsidRPr="006D745F">
        <w:rPr>
          <w:rFonts w:eastAsiaTheme="minorEastAsia"/>
          <w:kern w:val="0"/>
          <w:szCs w:val="21"/>
        </w:rPr>
        <w:t>嵌入式软件技术</w:t>
      </w:r>
    </w:p>
    <w:p w:rsidR="005178AE" w:rsidRPr="006D745F" w:rsidRDefault="005178AE" w:rsidP="0076362A">
      <w:pPr>
        <w:spacing w:line="300" w:lineRule="auto"/>
        <w:ind w:firstLineChars="177" w:firstLine="372"/>
        <w:rPr>
          <w:rFonts w:eastAsiaTheme="minorEastAsia"/>
          <w:kern w:val="0"/>
          <w:szCs w:val="21"/>
        </w:rPr>
      </w:pPr>
      <w:r w:rsidRPr="006D745F">
        <w:rPr>
          <w:rFonts w:eastAsiaTheme="minorEastAsia"/>
          <w:kern w:val="0"/>
          <w:szCs w:val="21"/>
        </w:rPr>
        <w:t xml:space="preserve">5. </w:t>
      </w:r>
      <w:r w:rsidRPr="006D745F">
        <w:rPr>
          <w:rFonts w:eastAsiaTheme="minorEastAsia"/>
          <w:kern w:val="0"/>
          <w:szCs w:val="21"/>
        </w:rPr>
        <w:t>智能计算</w:t>
      </w:r>
    </w:p>
    <w:p w:rsidR="005178AE" w:rsidRPr="006D745F" w:rsidRDefault="005178AE" w:rsidP="00B114B8">
      <w:pPr>
        <w:pStyle w:val="3"/>
        <w:ind w:firstLine="482"/>
        <w:rPr>
          <w:rFonts w:ascii="Times New Roman" w:hAnsi="Times New Roman"/>
          <w:b/>
          <w:sz w:val="24"/>
          <w:szCs w:val="24"/>
        </w:rPr>
      </w:pPr>
      <w:r w:rsidRPr="006D745F">
        <w:rPr>
          <w:rFonts w:ascii="Times New Roman" w:hAnsi="Times New Roman"/>
          <w:b/>
          <w:sz w:val="24"/>
          <w:szCs w:val="24"/>
        </w:rPr>
        <w:t>四、学制和学习年限</w:t>
      </w:r>
    </w:p>
    <w:p w:rsidR="005178AE" w:rsidRPr="006D745F" w:rsidRDefault="005178AE" w:rsidP="0076362A">
      <w:pPr>
        <w:widowControl/>
        <w:spacing w:line="300" w:lineRule="auto"/>
        <w:ind w:firstLineChars="200" w:firstLine="420"/>
        <w:rPr>
          <w:rFonts w:eastAsiaTheme="minorEastAsia"/>
          <w:kern w:val="0"/>
          <w:szCs w:val="21"/>
        </w:rPr>
      </w:pPr>
      <w:r w:rsidRPr="006D745F">
        <w:rPr>
          <w:rFonts w:eastAsiaTheme="minorEastAsia"/>
          <w:kern w:val="0"/>
          <w:szCs w:val="21"/>
        </w:rPr>
        <w:t xml:space="preserve">1. </w:t>
      </w:r>
      <w:r w:rsidRPr="006D745F">
        <w:rPr>
          <w:rFonts w:eastAsiaTheme="minorEastAsia"/>
          <w:kern w:val="0"/>
          <w:szCs w:val="21"/>
        </w:rPr>
        <w:t>硕士研究生学制为</w:t>
      </w:r>
      <w:r w:rsidRPr="006D745F">
        <w:rPr>
          <w:rFonts w:eastAsiaTheme="minorEastAsia"/>
          <w:kern w:val="0"/>
          <w:szCs w:val="21"/>
        </w:rPr>
        <w:t>3</w:t>
      </w:r>
      <w:r w:rsidRPr="006D745F">
        <w:rPr>
          <w:rFonts w:eastAsiaTheme="minorEastAsia"/>
          <w:kern w:val="0"/>
          <w:szCs w:val="21"/>
        </w:rPr>
        <w:t>年。</w:t>
      </w:r>
    </w:p>
    <w:p w:rsidR="005178AE" w:rsidRPr="006D745F" w:rsidRDefault="005178AE" w:rsidP="0076362A">
      <w:pPr>
        <w:widowControl/>
        <w:spacing w:line="300" w:lineRule="auto"/>
        <w:ind w:firstLineChars="200" w:firstLine="420"/>
        <w:rPr>
          <w:rFonts w:eastAsiaTheme="minorEastAsia"/>
          <w:kern w:val="0"/>
          <w:szCs w:val="21"/>
        </w:rPr>
      </w:pPr>
      <w:r w:rsidRPr="006D745F">
        <w:rPr>
          <w:rFonts w:eastAsiaTheme="minorEastAsia"/>
          <w:kern w:val="0"/>
          <w:szCs w:val="21"/>
        </w:rPr>
        <w:lastRenderedPageBreak/>
        <w:t xml:space="preserve">2. </w:t>
      </w:r>
      <w:r w:rsidRPr="006D745F">
        <w:rPr>
          <w:rFonts w:eastAsiaTheme="minorEastAsia"/>
          <w:kern w:val="0"/>
          <w:szCs w:val="21"/>
        </w:rPr>
        <w:t>硕士研究生学习年限一般为</w:t>
      </w:r>
      <w:r w:rsidRPr="006D745F">
        <w:rPr>
          <w:rFonts w:eastAsiaTheme="minorEastAsia"/>
          <w:kern w:val="0"/>
          <w:szCs w:val="21"/>
        </w:rPr>
        <w:t>3</w:t>
      </w:r>
      <w:r w:rsidRPr="006D745F">
        <w:rPr>
          <w:rFonts w:eastAsiaTheme="minorEastAsia"/>
          <w:kern w:val="0"/>
          <w:szCs w:val="21"/>
        </w:rPr>
        <w:t>年，最长学习年限不超过</w:t>
      </w:r>
      <w:r w:rsidRPr="006D745F">
        <w:rPr>
          <w:rFonts w:eastAsiaTheme="minorEastAsia"/>
          <w:kern w:val="0"/>
          <w:szCs w:val="21"/>
        </w:rPr>
        <w:t>5</w:t>
      </w:r>
      <w:r w:rsidRPr="006D745F">
        <w:rPr>
          <w:rFonts w:eastAsiaTheme="minorEastAsia"/>
          <w:kern w:val="0"/>
          <w:szCs w:val="21"/>
        </w:rPr>
        <w:t>年。修满规定学分、提前完成学习计划、论文水平特别优秀者，可以申请提前答辩和提前毕业。因特殊原因不能按期毕业可适当延长学习年限，但最长不超过</w:t>
      </w:r>
      <w:r w:rsidRPr="006D745F">
        <w:rPr>
          <w:rFonts w:eastAsiaTheme="minorEastAsia"/>
          <w:kern w:val="0"/>
          <w:szCs w:val="21"/>
        </w:rPr>
        <w:t>5</w:t>
      </w:r>
      <w:r w:rsidRPr="006D745F">
        <w:rPr>
          <w:rFonts w:eastAsiaTheme="minorEastAsia"/>
          <w:kern w:val="0"/>
          <w:szCs w:val="21"/>
        </w:rPr>
        <w:t>年，经费由导师的课题承担。</w:t>
      </w:r>
    </w:p>
    <w:p w:rsidR="005178AE" w:rsidRPr="006D745F" w:rsidRDefault="005178AE" w:rsidP="00B114B8">
      <w:pPr>
        <w:pStyle w:val="3"/>
        <w:ind w:firstLine="482"/>
        <w:rPr>
          <w:rFonts w:ascii="Times New Roman" w:hAnsi="Times New Roman"/>
          <w:b/>
          <w:sz w:val="24"/>
          <w:szCs w:val="24"/>
        </w:rPr>
      </w:pPr>
      <w:r w:rsidRPr="006D745F">
        <w:rPr>
          <w:rFonts w:ascii="Times New Roman" w:hAnsi="Times New Roman"/>
          <w:b/>
          <w:sz w:val="24"/>
          <w:szCs w:val="24"/>
        </w:rPr>
        <w:t>五、课程设置及学分</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 xml:space="preserve">1. </w:t>
      </w:r>
      <w:r w:rsidRPr="006D745F">
        <w:rPr>
          <w:rFonts w:eastAsiaTheme="minorEastAsia"/>
          <w:kern w:val="0"/>
          <w:szCs w:val="21"/>
        </w:rPr>
        <w:t>学分要求</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总学分：</w:t>
      </w:r>
      <w:r w:rsidRPr="006D745F">
        <w:rPr>
          <w:rFonts w:eastAsiaTheme="minorEastAsia"/>
          <w:bCs/>
          <w:szCs w:val="21"/>
        </w:rPr>
        <w:t>26</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学位课学分：</w:t>
      </w:r>
      <w:r w:rsidRPr="006D745F">
        <w:rPr>
          <w:rFonts w:eastAsiaTheme="minorEastAsia"/>
          <w:bCs/>
          <w:szCs w:val="21"/>
        </w:rPr>
        <w:t>15</w:t>
      </w:r>
      <w:r w:rsidRPr="006D745F">
        <w:rPr>
          <w:rFonts w:eastAsiaTheme="minorEastAsia"/>
          <w:bCs/>
          <w:szCs w:val="21"/>
        </w:rPr>
        <w:t>学分</w:t>
      </w:r>
    </w:p>
    <w:p w:rsidR="005178AE" w:rsidRPr="006D745F" w:rsidRDefault="005178AE" w:rsidP="0076362A">
      <w:pPr>
        <w:widowControl/>
        <w:spacing w:line="300" w:lineRule="auto"/>
        <w:ind w:leftChars="200" w:left="420"/>
        <w:jc w:val="left"/>
        <w:rPr>
          <w:rFonts w:eastAsiaTheme="minorEastAsia"/>
          <w:bCs/>
          <w:szCs w:val="21"/>
        </w:rPr>
      </w:pPr>
      <w:r w:rsidRPr="006D745F">
        <w:rPr>
          <w:rFonts w:eastAsiaTheme="minorEastAsia"/>
          <w:bCs/>
          <w:szCs w:val="21"/>
        </w:rPr>
        <w:t xml:space="preserve">2. </w:t>
      </w:r>
      <w:r w:rsidRPr="006D745F">
        <w:rPr>
          <w:rFonts w:eastAsiaTheme="minorEastAsia"/>
          <w:bCs/>
          <w:szCs w:val="21"/>
        </w:rPr>
        <w:t>课程设置</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w:t>
      </w:r>
      <w:r w:rsidRPr="006D745F">
        <w:rPr>
          <w:rFonts w:eastAsiaTheme="minorEastAsia"/>
          <w:bCs/>
          <w:szCs w:val="21"/>
        </w:rPr>
        <w:t>1</w:t>
      </w:r>
      <w:r w:rsidRPr="006D745F">
        <w:rPr>
          <w:rFonts w:eastAsiaTheme="minorEastAsia"/>
          <w:bCs/>
          <w:szCs w:val="21"/>
        </w:rPr>
        <w:t>）学位课（</w:t>
      </w:r>
      <w:r w:rsidRPr="006D745F">
        <w:rPr>
          <w:rFonts w:eastAsiaTheme="minorEastAsia"/>
          <w:bCs/>
          <w:szCs w:val="21"/>
        </w:rPr>
        <w:t>15</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A——</w:t>
      </w:r>
      <w:r w:rsidRPr="006D745F">
        <w:rPr>
          <w:rFonts w:eastAsiaTheme="minorEastAsia"/>
          <w:bCs/>
          <w:szCs w:val="21"/>
        </w:rPr>
        <w:t>公共基础课（</w:t>
      </w:r>
      <w:r w:rsidRPr="006D745F">
        <w:rPr>
          <w:rFonts w:eastAsiaTheme="minorEastAsia"/>
          <w:bCs/>
          <w:szCs w:val="21"/>
        </w:rPr>
        <w:t>6</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中国特色社会主义理论与实践研究，</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自然辩证法，</w:t>
      </w:r>
      <w:r w:rsidRPr="006D745F">
        <w:rPr>
          <w:rFonts w:eastAsiaTheme="minorEastAsia"/>
          <w:bCs/>
          <w:szCs w:val="21"/>
        </w:rPr>
        <w:t>1</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PET</w:t>
      </w:r>
      <w:r w:rsidR="005A2FE3" w:rsidRPr="006D745F">
        <w:rPr>
          <w:rFonts w:eastAsiaTheme="minorEastAsia"/>
          <w:bCs/>
          <w:szCs w:val="21"/>
        </w:rPr>
        <w:t>S</w:t>
      </w:r>
      <w:r w:rsidRPr="006D745F">
        <w:rPr>
          <w:rFonts w:eastAsiaTheme="minorEastAsia"/>
          <w:bCs/>
          <w:szCs w:val="21"/>
        </w:rPr>
        <w:t xml:space="preserve">-5 </w:t>
      </w:r>
      <w:r w:rsidRPr="006D745F">
        <w:rPr>
          <w:rFonts w:eastAsiaTheme="minorEastAsia"/>
          <w:bCs/>
          <w:szCs w:val="21"/>
        </w:rPr>
        <w:t>，</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科技写作，</w:t>
      </w:r>
      <w:r w:rsidRPr="006D745F">
        <w:rPr>
          <w:rFonts w:eastAsiaTheme="minorEastAsia"/>
          <w:bCs/>
          <w:szCs w:val="21"/>
        </w:rPr>
        <w:t>1</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B——</w:t>
      </w:r>
      <w:r w:rsidRPr="006D745F">
        <w:rPr>
          <w:rFonts w:eastAsiaTheme="minorEastAsia"/>
          <w:bCs/>
          <w:szCs w:val="21"/>
        </w:rPr>
        <w:t>专业基础课（</w:t>
      </w:r>
      <w:r w:rsidRPr="006D745F">
        <w:rPr>
          <w:rFonts w:eastAsiaTheme="minorEastAsia"/>
          <w:bCs/>
          <w:szCs w:val="21"/>
        </w:rPr>
        <w:t>9</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矩阵论，</w:t>
      </w:r>
      <w:r w:rsidRPr="006D745F">
        <w:rPr>
          <w:rFonts w:eastAsiaTheme="minorEastAsia"/>
          <w:bCs/>
          <w:szCs w:val="21"/>
        </w:rPr>
        <w:t>3</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算法设计与分析，</w:t>
      </w:r>
      <w:r w:rsidRPr="006D745F">
        <w:rPr>
          <w:rFonts w:eastAsiaTheme="minorEastAsia"/>
          <w:bCs/>
          <w:szCs w:val="21"/>
        </w:rPr>
        <w:t>3</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高级软件工程，</w:t>
      </w:r>
      <w:r w:rsidRPr="006D745F">
        <w:rPr>
          <w:rFonts w:eastAsiaTheme="minorEastAsia"/>
          <w:bCs/>
          <w:szCs w:val="21"/>
        </w:rPr>
        <w:t>3</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w:t>
      </w:r>
      <w:r w:rsidRPr="006D745F">
        <w:rPr>
          <w:rFonts w:eastAsiaTheme="minorEastAsia"/>
          <w:bCs/>
          <w:szCs w:val="21"/>
        </w:rPr>
        <w:t>2</w:t>
      </w:r>
      <w:r w:rsidRPr="006D745F">
        <w:rPr>
          <w:rFonts w:eastAsiaTheme="minorEastAsia"/>
          <w:bCs/>
          <w:szCs w:val="21"/>
        </w:rPr>
        <w:t>）非学位课（不少于</w:t>
      </w:r>
      <w:r w:rsidRPr="006D745F">
        <w:rPr>
          <w:rFonts w:eastAsiaTheme="minorEastAsia"/>
          <w:bCs/>
          <w:szCs w:val="21"/>
        </w:rPr>
        <w:t>9</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C——</w:t>
      </w:r>
      <w:r w:rsidRPr="006D745F">
        <w:rPr>
          <w:rFonts w:eastAsiaTheme="minorEastAsia"/>
          <w:bCs/>
          <w:szCs w:val="21"/>
        </w:rPr>
        <w:t>限选课</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1</w:t>
      </w:r>
      <w:r w:rsidRPr="006D745F">
        <w:rPr>
          <w:rFonts w:eastAsiaTheme="minorEastAsia"/>
          <w:bCs/>
          <w:szCs w:val="21"/>
        </w:rPr>
        <w:t>门导师自主开设的研究方向前沿课程，须在开课的前一学期报课程计划，由研究生院审核；批准后，可指导学生参加讨论班，算</w:t>
      </w:r>
      <w:r w:rsidRPr="006D745F">
        <w:rPr>
          <w:rFonts w:eastAsiaTheme="minorEastAsia"/>
          <w:bCs/>
          <w:szCs w:val="21"/>
        </w:rPr>
        <w:t>1</w:t>
      </w:r>
      <w:r w:rsidRPr="006D745F">
        <w:rPr>
          <w:rFonts w:eastAsiaTheme="minorEastAsia"/>
          <w:bCs/>
          <w:szCs w:val="21"/>
        </w:rPr>
        <w:t>个学分。</w:t>
      </w:r>
    </w:p>
    <w:p w:rsidR="005178AE" w:rsidRPr="006D745F" w:rsidRDefault="00BA73A2" w:rsidP="00BA73A2">
      <w:pPr>
        <w:widowControl/>
        <w:spacing w:line="300" w:lineRule="auto"/>
        <w:ind w:firstLineChars="200" w:firstLine="420"/>
        <w:jc w:val="left"/>
        <w:rPr>
          <w:rFonts w:eastAsiaTheme="minorEastAsia"/>
          <w:bCs/>
          <w:szCs w:val="21"/>
        </w:rPr>
      </w:pPr>
      <w:r w:rsidRPr="006D745F">
        <w:rPr>
          <w:rFonts w:eastAsiaTheme="minorEastAsia"/>
          <w:bCs/>
          <w:szCs w:val="21"/>
        </w:rPr>
        <w:t>人文素养选修</w:t>
      </w:r>
      <w:r w:rsidR="005178AE" w:rsidRPr="006D745F">
        <w:rPr>
          <w:rFonts w:eastAsiaTheme="minorEastAsia"/>
          <w:bCs/>
          <w:szCs w:val="21"/>
        </w:rPr>
        <w:t>，</w:t>
      </w:r>
      <w:r w:rsidR="005178AE" w:rsidRPr="006D745F">
        <w:rPr>
          <w:rFonts w:eastAsiaTheme="minorEastAsia"/>
          <w:bCs/>
          <w:szCs w:val="21"/>
        </w:rPr>
        <w:t>1</w:t>
      </w:r>
      <w:r w:rsidR="005178AE"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D——</w:t>
      </w:r>
      <w:r w:rsidRPr="006D745F">
        <w:rPr>
          <w:rFonts w:eastAsiaTheme="minorEastAsia"/>
          <w:bCs/>
          <w:szCs w:val="21"/>
        </w:rPr>
        <w:t>专业选修课</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计算机技术新进展，</w:t>
      </w:r>
      <w:r w:rsidRPr="006D745F">
        <w:rPr>
          <w:rFonts w:eastAsiaTheme="minorEastAsia"/>
          <w:bCs/>
          <w:szCs w:val="21"/>
        </w:rPr>
        <w:t>1</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机器学习，</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多媒体技术，</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大数据分析，</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云计算，</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软件体系结构，</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软件需求与测试，</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嵌入式软件开发技术，</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从以上专业课程中选修</w:t>
      </w:r>
      <w:r w:rsidR="00B17FE2" w:rsidRPr="006D745F">
        <w:rPr>
          <w:rFonts w:eastAsiaTheme="minorEastAsia"/>
          <w:bCs/>
          <w:szCs w:val="21"/>
        </w:rPr>
        <w:t>至少</w:t>
      </w:r>
      <w:r w:rsidRPr="006D745F">
        <w:rPr>
          <w:rFonts w:eastAsiaTheme="minorEastAsia"/>
          <w:bCs/>
          <w:szCs w:val="21"/>
        </w:rPr>
        <w:t>7</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w:t>
      </w:r>
      <w:r w:rsidRPr="006D745F">
        <w:rPr>
          <w:rFonts w:eastAsiaTheme="minorEastAsia"/>
          <w:bCs/>
          <w:szCs w:val="21"/>
        </w:rPr>
        <w:t>3</w:t>
      </w:r>
      <w:r w:rsidRPr="006D745F">
        <w:rPr>
          <w:rFonts w:eastAsiaTheme="minorEastAsia"/>
          <w:bCs/>
          <w:szCs w:val="21"/>
        </w:rPr>
        <w:t>）实践环节（</w:t>
      </w:r>
      <w:r w:rsidRPr="006D745F">
        <w:rPr>
          <w:rFonts w:eastAsiaTheme="minorEastAsia"/>
          <w:bCs/>
          <w:szCs w:val="21"/>
        </w:rPr>
        <w:t>2</w:t>
      </w:r>
      <w:r w:rsidRPr="006D745F">
        <w:rPr>
          <w:rFonts w:eastAsiaTheme="minorEastAsia"/>
          <w:bCs/>
          <w:szCs w:val="21"/>
        </w:rPr>
        <w:t>学分）</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E——</w:t>
      </w:r>
      <w:r w:rsidRPr="006D745F">
        <w:rPr>
          <w:rFonts w:eastAsiaTheme="minorEastAsia"/>
          <w:bCs/>
          <w:szCs w:val="21"/>
        </w:rPr>
        <w:t>实践环节</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lastRenderedPageBreak/>
        <w:t>实践活动，</w:t>
      </w:r>
      <w:r w:rsidRPr="006D745F">
        <w:rPr>
          <w:rFonts w:eastAsiaTheme="minorEastAsia"/>
          <w:bCs/>
          <w:szCs w:val="21"/>
        </w:rPr>
        <w:t>1</w:t>
      </w:r>
      <w:r w:rsidRPr="006D745F">
        <w:rPr>
          <w:rFonts w:eastAsiaTheme="minorEastAsia"/>
          <w:bCs/>
          <w:szCs w:val="21"/>
        </w:rPr>
        <w:t>学分。</w:t>
      </w:r>
    </w:p>
    <w:p w:rsidR="005178AE"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学术报告，</w:t>
      </w:r>
      <w:r w:rsidRPr="006D745F">
        <w:rPr>
          <w:rFonts w:eastAsiaTheme="minorEastAsia"/>
          <w:bCs/>
          <w:szCs w:val="21"/>
        </w:rPr>
        <w:t>1</w:t>
      </w:r>
      <w:r w:rsidRPr="006D745F">
        <w:rPr>
          <w:rFonts w:eastAsiaTheme="minorEastAsia"/>
          <w:bCs/>
          <w:szCs w:val="21"/>
        </w:rPr>
        <w:t>学分。</w:t>
      </w:r>
    </w:p>
    <w:p w:rsidR="00E551FA" w:rsidRPr="006D745F" w:rsidRDefault="00E551FA" w:rsidP="0076362A">
      <w:pPr>
        <w:widowControl/>
        <w:spacing w:line="300" w:lineRule="auto"/>
        <w:ind w:firstLineChars="200" w:firstLine="420"/>
        <w:jc w:val="left"/>
        <w:rPr>
          <w:rFonts w:eastAsiaTheme="minorEastAsia"/>
          <w:kern w:val="0"/>
          <w:szCs w:val="21"/>
        </w:rPr>
      </w:pPr>
    </w:p>
    <w:p w:rsidR="005178AE" w:rsidRPr="006D745F" w:rsidRDefault="005178AE" w:rsidP="007106B5">
      <w:pPr>
        <w:pStyle w:val="3"/>
        <w:ind w:firstLine="482"/>
        <w:rPr>
          <w:rFonts w:ascii="Times New Roman" w:hAnsi="Times New Roman"/>
          <w:b/>
          <w:sz w:val="24"/>
          <w:szCs w:val="24"/>
        </w:rPr>
      </w:pPr>
      <w:r w:rsidRPr="006D745F">
        <w:rPr>
          <w:rFonts w:ascii="Times New Roman" w:hAnsi="Times New Roman"/>
          <w:b/>
          <w:sz w:val="24"/>
          <w:szCs w:val="24"/>
        </w:rPr>
        <w:t>六、培养方式与方法</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硕士生入学后</w:t>
      </w:r>
      <w:r w:rsidR="00BA73A2" w:rsidRPr="006D745F">
        <w:rPr>
          <w:rFonts w:eastAsiaTheme="minorEastAsia"/>
          <w:bCs/>
          <w:szCs w:val="21"/>
        </w:rPr>
        <w:t>1</w:t>
      </w:r>
      <w:r w:rsidRPr="006D745F">
        <w:rPr>
          <w:rFonts w:eastAsiaTheme="minorEastAsia"/>
          <w:bCs/>
          <w:szCs w:val="21"/>
        </w:rPr>
        <w:t>个月内进行师生双向互选，确定导师，制定培养计划，导师负责全面培养工作。除必修课外，研究生在导师的指导下根据研究方向和科研工作的需要，选修若干门选修课。此外，要求研究生阅读有关的专业文献，完成相关的项目实践，参加讨论班、学术报告、完成学位论文等各种学术活动。具体内容包括以下四个部分：</w:t>
      </w:r>
    </w:p>
    <w:p w:rsidR="005178AE" w:rsidRPr="006D745F" w:rsidRDefault="007106B5" w:rsidP="007106B5">
      <w:pPr>
        <w:widowControl/>
        <w:spacing w:line="300" w:lineRule="auto"/>
        <w:ind w:left="420"/>
        <w:jc w:val="left"/>
        <w:rPr>
          <w:bCs/>
          <w:szCs w:val="21"/>
        </w:rPr>
      </w:pPr>
      <w:r w:rsidRPr="006D745F">
        <w:rPr>
          <w:bCs/>
          <w:szCs w:val="21"/>
        </w:rPr>
        <w:t>1</w:t>
      </w:r>
      <w:r w:rsidRPr="006D745F">
        <w:rPr>
          <w:bCs/>
          <w:szCs w:val="21"/>
        </w:rPr>
        <w:t>．</w:t>
      </w:r>
      <w:r w:rsidR="005178AE" w:rsidRPr="006D745F">
        <w:rPr>
          <w:bCs/>
          <w:szCs w:val="21"/>
        </w:rPr>
        <w:t>文献综述与开题报告</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导师应对指导的硕士生文献阅读主要书目和期刊目录做出具体规定，并建立文献阅读报告制度，由导师负责对其进行考核和评价。</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研究生在撰写学位论文之前，必须经过认真的调查研究，查阅</w:t>
      </w:r>
      <w:r w:rsidRPr="006D745F">
        <w:rPr>
          <w:rFonts w:eastAsiaTheme="minorEastAsia"/>
          <w:bCs/>
          <w:szCs w:val="21"/>
        </w:rPr>
        <w:t>30</w:t>
      </w:r>
      <w:r w:rsidRPr="006D745F">
        <w:rPr>
          <w:rFonts w:eastAsiaTheme="minorEastAsia"/>
          <w:bCs/>
          <w:szCs w:val="21"/>
        </w:rPr>
        <w:t>篇以上的文献资料，全面了解本人主攻研究方向的历史和现状，在此基础上确定学位论文研究题目，并作论文开题报告。</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硕士生的开题报告原则上在第</w:t>
      </w:r>
      <w:r w:rsidRPr="006D745F">
        <w:rPr>
          <w:rFonts w:eastAsiaTheme="minorEastAsia"/>
          <w:bCs/>
          <w:szCs w:val="21"/>
        </w:rPr>
        <w:t>3</w:t>
      </w:r>
      <w:r w:rsidRPr="006D745F">
        <w:rPr>
          <w:rFonts w:eastAsiaTheme="minorEastAsia"/>
          <w:bCs/>
          <w:szCs w:val="21"/>
        </w:rPr>
        <w:t>学期完成，开提报告应组织</w:t>
      </w:r>
      <w:r w:rsidRPr="006D745F">
        <w:rPr>
          <w:rFonts w:eastAsiaTheme="minorEastAsia"/>
          <w:bCs/>
          <w:szCs w:val="21"/>
        </w:rPr>
        <w:t>3-5</w:t>
      </w:r>
      <w:r w:rsidRPr="006D745F">
        <w:rPr>
          <w:rFonts w:eastAsiaTheme="minorEastAsia"/>
          <w:bCs/>
          <w:szCs w:val="21"/>
        </w:rPr>
        <w:t>名相近领域专家进行不少于</w:t>
      </w:r>
      <w:r w:rsidRPr="006D745F">
        <w:rPr>
          <w:rFonts w:eastAsiaTheme="minorEastAsia"/>
          <w:bCs/>
          <w:szCs w:val="21"/>
        </w:rPr>
        <w:t>30</w:t>
      </w:r>
      <w:r w:rsidRPr="006D745F">
        <w:rPr>
          <w:rFonts w:eastAsiaTheme="minorEastAsia"/>
          <w:bCs/>
          <w:szCs w:val="21"/>
        </w:rPr>
        <w:t>分钟的答辩，专家投票超过三分之二同意，方可通过开提报告。开题报告审核通过后至少一年方可申请答辩。</w:t>
      </w:r>
    </w:p>
    <w:p w:rsidR="005178AE" w:rsidRPr="006D745F" w:rsidRDefault="007106B5" w:rsidP="007106B5">
      <w:pPr>
        <w:widowControl/>
        <w:spacing w:line="300" w:lineRule="auto"/>
        <w:ind w:left="420"/>
        <w:jc w:val="left"/>
        <w:rPr>
          <w:bCs/>
          <w:szCs w:val="21"/>
        </w:rPr>
      </w:pPr>
      <w:r w:rsidRPr="006D745F">
        <w:rPr>
          <w:bCs/>
          <w:szCs w:val="21"/>
        </w:rPr>
        <w:t>2</w:t>
      </w:r>
      <w:r w:rsidRPr="006D745F">
        <w:rPr>
          <w:bCs/>
          <w:szCs w:val="21"/>
        </w:rPr>
        <w:t>．</w:t>
      </w:r>
      <w:r w:rsidR="005178AE" w:rsidRPr="006D745F">
        <w:rPr>
          <w:bCs/>
          <w:szCs w:val="21"/>
        </w:rPr>
        <w:t>中期考核</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中期考核包括研究生自评总结、课程学习情况审核、学位论文进展情况检查以及导师对研究生政治思想表现、学习和科研能力的评定，最终由研究生培养单位学位评定分委员会做出综合评定意见。</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硕士生应在开题后一学期内完成中期考核，根据中期考核评定意见，决定是否继续攻读硕士学位。</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中期考核主要针对硕士生开提报告内容的研究进展进行综合评估。评估结果分进度正常﹑进度滞后和未按计划执行</w:t>
      </w:r>
      <w:r w:rsidRPr="006D745F">
        <w:rPr>
          <w:rFonts w:eastAsiaTheme="minorEastAsia"/>
          <w:bCs/>
          <w:szCs w:val="21"/>
        </w:rPr>
        <w:t>3</w:t>
      </w:r>
      <w:r w:rsidRPr="006D745F">
        <w:rPr>
          <w:rFonts w:eastAsiaTheme="minorEastAsia"/>
          <w:bCs/>
          <w:szCs w:val="21"/>
        </w:rPr>
        <w:t>种情况，对进度滞后的硕士研究生给以警示，对未按计划执行的硕士研究生劝其延期或更改为硕士研究生毕业总结论文。</w:t>
      </w:r>
    </w:p>
    <w:p w:rsidR="005178AE" w:rsidRPr="006D745F" w:rsidRDefault="007106B5" w:rsidP="007106B5">
      <w:pPr>
        <w:widowControl/>
        <w:spacing w:line="300" w:lineRule="auto"/>
        <w:ind w:left="420"/>
        <w:jc w:val="left"/>
        <w:rPr>
          <w:bCs/>
          <w:szCs w:val="21"/>
        </w:rPr>
      </w:pPr>
      <w:r w:rsidRPr="006D745F">
        <w:rPr>
          <w:bCs/>
          <w:szCs w:val="21"/>
        </w:rPr>
        <w:t>3</w:t>
      </w:r>
      <w:r w:rsidRPr="006D745F">
        <w:rPr>
          <w:bCs/>
          <w:szCs w:val="21"/>
        </w:rPr>
        <w:t>．</w:t>
      </w:r>
      <w:r w:rsidR="005178AE" w:rsidRPr="006D745F">
        <w:rPr>
          <w:bCs/>
          <w:szCs w:val="21"/>
        </w:rPr>
        <w:t>学术活动</w:t>
      </w:r>
    </w:p>
    <w:p w:rsidR="005178AE" w:rsidRPr="006D745F"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生在学期间应至少选听三分之二的学科前沿报告（研究生三年学习期间），将考勤的书面记录及其相关撰写的心得体会交导师签字认可，在答辩的前一个学期末将经导师签字后的书面材料交所在培养单位研究生秘书存档备查。</w:t>
      </w:r>
    </w:p>
    <w:p w:rsidR="005178AE" w:rsidRPr="006D745F" w:rsidRDefault="007106B5" w:rsidP="007106B5">
      <w:pPr>
        <w:widowControl/>
        <w:spacing w:line="300" w:lineRule="auto"/>
        <w:ind w:left="420"/>
        <w:jc w:val="left"/>
        <w:rPr>
          <w:bCs/>
          <w:szCs w:val="21"/>
        </w:rPr>
      </w:pPr>
      <w:r w:rsidRPr="006D745F">
        <w:rPr>
          <w:bCs/>
          <w:szCs w:val="21"/>
        </w:rPr>
        <w:t>4</w:t>
      </w:r>
      <w:r w:rsidRPr="006D745F">
        <w:rPr>
          <w:bCs/>
          <w:szCs w:val="21"/>
        </w:rPr>
        <w:t>．</w:t>
      </w:r>
      <w:r w:rsidR="005178AE" w:rsidRPr="006D745F">
        <w:rPr>
          <w:bCs/>
          <w:szCs w:val="21"/>
        </w:rPr>
        <w:t>学位论文</w:t>
      </w:r>
    </w:p>
    <w:p w:rsidR="005178AE" w:rsidRDefault="005178AE" w:rsidP="0076362A">
      <w:pPr>
        <w:widowControl/>
        <w:spacing w:line="300" w:lineRule="auto"/>
        <w:ind w:firstLineChars="200" w:firstLine="420"/>
        <w:jc w:val="left"/>
        <w:rPr>
          <w:rFonts w:eastAsiaTheme="minorEastAsia"/>
          <w:bCs/>
          <w:szCs w:val="21"/>
        </w:rPr>
      </w:pPr>
      <w:r w:rsidRPr="006D745F">
        <w:rPr>
          <w:rFonts w:eastAsiaTheme="minorEastAsia"/>
          <w:bCs/>
          <w:szCs w:val="21"/>
        </w:rPr>
        <w:t>硕士学位论文应能表明作者确已在本学科上掌握了坚实的基础理论和系统的专门知识，并对所研究的课题有新的见解，具有从事科学研究或独立承担专业技术工作的能力。论文正文一般应不少于</w:t>
      </w:r>
      <w:r w:rsidRPr="006D745F">
        <w:rPr>
          <w:rFonts w:eastAsiaTheme="minorEastAsia"/>
          <w:bCs/>
          <w:szCs w:val="21"/>
        </w:rPr>
        <w:t>3</w:t>
      </w:r>
      <w:r w:rsidRPr="006D745F">
        <w:rPr>
          <w:rFonts w:eastAsiaTheme="minorEastAsia"/>
          <w:bCs/>
          <w:szCs w:val="21"/>
        </w:rPr>
        <w:t>万字。硕士学位论文必须有一定的工作量，在论文题目确定后，用于论文工作的时间一般不应少于</w:t>
      </w:r>
      <w:r w:rsidRPr="006D745F">
        <w:rPr>
          <w:rFonts w:eastAsiaTheme="minorEastAsia"/>
          <w:bCs/>
          <w:szCs w:val="21"/>
        </w:rPr>
        <w:t>1</w:t>
      </w:r>
      <w:r w:rsidRPr="006D745F">
        <w:rPr>
          <w:rFonts w:eastAsiaTheme="minorEastAsia"/>
          <w:bCs/>
          <w:szCs w:val="21"/>
        </w:rPr>
        <w:t>年。</w:t>
      </w:r>
    </w:p>
    <w:p w:rsidR="005178AE" w:rsidRPr="006D745F" w:rsidRDefault="005178AE" w:rsidP="007106B5">
      <w:pPr>
        <w:pStyle w:val="3"/>
        <w:ind w:firstLine="482"/>
        <w:rPr>
          <w:rFonts w:ascii="Times New Roman" w:hAnsi="Times New Roman"/>
          <w:b/>
          <w:sz w:val="24"/>
          <w:szCs w:val="24"/>
        </w:rPr>
      </w:pPr>
      <w:r w:rsidRPr="006D745F">
        <w:rPr>
          <w:rFonts w:ascii="Times New Roman" w:hAnsi="Times New Roman"/>
          <w:b/>
          <w:sz w:val="24"/>
          <w:szCs w:val="24"/>
        </w:rPr>
        <w:lastRenderedPageBreak/>
        <w:t>七、中期考核</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对二年级硕士研究生在进入学位论文阶段前进行中期考核，时间一般在第</w:t>
      </w:r>
      <w:r w:rsidRPr="006D745F">
        <w:rPr>
          <w:rFonts w:eastAsiaTheme="minorEastAsia"/>
          <w:kern w:val="0"/>
          <w:szCs w:val="21"/>
        </w:rPr>
        <w:t>4</w:t>
      </w:r>
      <w:r w:rsidRPr="006D745F">
        <w:rPr>
          <w:rFonts w:eastAsiaTheme="minorEastAsia"/>
          <w:kern w:val="0"/>
          <w:szCs w:val="21"/>
        </w:rPr>
        <w:t>学期初，主要包括思想品德、学习态度、学习成绩和身体状况等内容。中期考核不过者，可延期</w:t>
      </w:r>
      <w:r w:rsidRPr="006D745F">
        <w:rPr>
          <w:rFonts w:eastAsiaTheme="minorEastAsia"/>
          <w:kern w:val="0"/>
          <w:szCs w:val="21"/>
        </w:rPr>
        <w:t>6</w:t>
      </w:r>
      <w:r w:rsidRPr="006D745F">
        <w:rPr>
          <w:rFonts w:eastAsiaTheme="minorEastAsia"/>
          <w:kern w:val="0"/>
          <w:szCs w:val="21"/>
        </w:rPr>
        <w:t>个月再重新申请考核，最长延期时间为</w:t>
      </w:r>
      <w:r w:rsidRPr="006D745F">
        <w:rPr>
          <w:rFonts w:eastAsiaTheme="minorEastAsia"/>
          <w:kern w:val="0"/>
          <w:szCs w:val="21"/>
        </w:rPr>
        <w:t>1</w:t>
      </w:r>
      <w:r w:rsidRPr="006D745F">
        <w:rPr>
          <w:rFonts w:eastAsiaTheme="minorEastAsia"/>
          <w:kern w:val="0"/>
          <w:szCs w:val="21"/>
        </w:rPr>
        <w:t>年。</w:t>
      </w:r>
    </w:p>
    <w:p w:rsidR="005178AE" w:rsidRPr="006D745F" w:rsidRDefault="005178AE" w:rsidP="007106B5">
      <w:pPr>
        <w:pStyle w:val="3"/>
        <w:ind w:firstLine="482"/>
        <w:rPr>
          <w:rFonts w:ascii="Times New Roman" w:hAnsi="Times New Roman"/>
          <w:b/>
          <w:sz w:val="24"/>
          <w:szCs w:val="24"/>
        </w:rPr>
      </w:pPr>
      <w:r w:rsidRPr="006D745F">
        <w:rPr>
          <w:rFonts w:ascii="Times New Roman" w:hAnsi="Times New Roman"/>
          <w:b/>
          <w:sz w:val="24"/>
          <w:szCs w:val="24"/>
        </w:rPr>
        <w:t>八、学位论文</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学位论文内容包括以下四个方面：</w:t>
      </w:r>
    </w:p>
    <w:p w:rsidR="005178AE" w:rsidRPr="006D745F" w:rsidRDefault="00BA73A2" w:rsidP="00BA73A2">
      <w:pPr>
        <w:widowControl/>
        <w:spacing w:line="300" w:lineRule="auto"/>
        <w:ind w:left="420"/>
        <w:jc w:val="left"/>
        <w:rPr>
          <w:rFonts w:eastAsiaTheme="minorEastAsia"/>
          <w:kern w:val="0"/>
          <w:szCs w:val="21"/>
        </w:rPr>
      </w:pPr>
      <w:r w:rsidRPr="006D745F">
        <w:rPr>
          <w:rFonts w:eastAsiaTheme="minorEastAsia"/>
          <w:kern w:val="0"/>
          <w:szCs w:val="21"/>
        </w:rPr>
        <w:t>1.</w:t>
      </w:r>
      <w:r w:rsidR="005178AE" w:rsidRPr="006D745F">
        <w:rPr>
          <w:rFonts w:eastAsiaTheme="minorEastAsia"/>
          <w:kern w:val="0"/>
          <w:szCs w:val="21"/>
        </w:rPr>
        <w:t>选题和开题</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并尽量与国家级、省部级基金项目相结轨。</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硕士学位论文开题报告应在第</w:t>
      </w:r>
      <w:r w:rsidRPr="006D745F">
        <w:rPr>
          <w:rFonts w:eastAsiaTheme="minorEastAsia"/>
          <w:kern w:val="0"/>
          <w:szCs w:val="21"/>
        </w:rPr>
        <w:t>3</w:t>
      </w:r>
      <w:r w:rsidRPr="006D745F">
        <w:rPr>
          <w:rFonts w:eastAsiaTheme="minorEastAsia"/>
          <w:kern w:val="0"/>
          <w:szCs w:val="21"/>
        </w:rPr>
        <w:t>学期结束前完成，因特殊原因需延期开题者，应提前向研究生院提出书面申请，申请延期的期限最长不超过</w:t>
      </w:r>
      <w:r w:rsidRPr="006D745F">
        <w:rPr>
          <w:rFonts w:eastAsiaTheme="minorEastAsia"/>
          <w:kern w:val="0"/>
          <w:szCs w:val="21"/>
        </w:rPr>
        <w:t>2</w:t>
      </w:r>
      <w:r w:rsidRPr="006D745F">
        <w:rPr>
          <w:rFonts w:eastAsiaTheme="minorEastAsia"/>
          <w:kern w:val="0"/>
          <w:szCs w:val="21"/>
        </w:rPr>
        <w:t>个月。开题报告通过后，原则上不再改变，如论文选题有重大变化的，需重做开题报告。</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学位论文必须在导师指导下由硕士生本人独立完成。论文工作量应饱满，在论文题目确定后，用于论文工作的时间不少于</w:t>
      </w:r>
      <w:r w:rsidRPr="006D745F">
        <w:rPr>
          <w:rFonts w:eastAsiaTheme="minorEastAsia"/>
          <w:kern w:val="0"/>
          <w:szCs w:val="21"/>
        </w:rPr>
        <w:t>1</w:t>
      </w:r>
      <w:r w:rsidRPr="006D745F">
        <w:rPr>
          <w:rFonts w:eastAsiaTheme="minorEastAsia"/>
          <w:kern w:val="0"/>
          <w:szCs w:val="21"/>
        </w:rPr>
        <w:t>年。</w:t>
      </w:r>
    </w:p>
    <w:p w:rsidR="005178AE" w:rsidRPr="006D745F" w:rsidRDefault="00BA73A2" w:rsidP="00BA73A2">
      <w:pPr>
        <w:widowControl/>
        <w:spacing w:line="300" w:lineRule="auto"/>
        <w:ind w:left="420"/>
        <w:jc w:val="left"/>
        <w:rPr>
          <w:rFonts w:eastAsiaTheme="minorEastAsia"/>
          <w:kern w:val="0"/>
          <w:szCs w:val="21"/>
        </w:rPr>
      </w:pPr>
      <w:r w:rsidRPr="006D745F">
        <w:rPr>
          <w:rFonts w:eastAsiaTheme="minorEastAsia"/>
          <w:kern w:val="0"/>
          <w:szCs w:val="21"/>
        </w:rPr>
        <w:t>2.</w:t>
      </w:r>
      <w:r w:rsidR="005178AE" w:rsidRPr="006D745F">
        <w:rPr>
          <w:rFonts w:eastAsiaTheme="minorEastAsia"/>
          <w:kern w:val="0"/>
          <w:szCs w:val="21"/>
        </w:rPr>
        <w:t>学位论文的写作和要求</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按学校学位论文写作要求执行。</w:t>
      </w:r>
    </w:p>
    <w:p w:rsidR="005178AE" w:rsidRPr="006D745F" w:rsidRDefault="00BA73A2" w:rsidP="00BA73A2">
      <w:pPr>
        <w:widowControl/>
        <w:spacing w:line="300" w:lineRule="auto"/>
        <w:ind w:left="420"/>
        <w:jc w:val="left"/>
        <w:rPr>
          <w:kern w:val="0"/>
          <w:szCs w:val="21"/>
        </w:rPr>
      </w:pPr>
      <w:r w:rsidRPr="006D745F">
        <w:rPr>
          <w:kern w:val="0"/>
          <w:szCs w:val="21"/>
        </w:rPr>
        <w:t>3.</w:t>
      </w:r>
      <w:r w:rsidR="005178AE" w:rsidRPr="006D745F">
        <w:rPr>
          <w:kern w:val="0"/>
          <w:szCs w:val="21"/>
        </w:rPr>
        <w:t>学位论文的预答辩和答辩</w:t>
      </w:r>
    </w:p>
    <w:p w:rsidR="005178AE" w:rsidRPr="006D745F" w:rsidRDefault="005178AE" w:rsidP="0076362A">
      <w:pPr>
        <w:widowControl/>
        <w:spacing w:line="300" w:lineRule="auto"/>
        <w:ind w:firstLineChars="200" w:firstLine="420"/>
        <w:jc w:val="left"/>
        <w:rPr>
          <w:rFonts w:eastAsiaTheme="minorEastAsia"/>
          <w:kern w:val="0"/>
          <w:szCs w:val="21"/>
        </w:rPr>
      </w:pPr>
      <w:r w:rsidRPr="006D745F">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6D745F">
        <w:rPr>
          <w:rFonts w:eastAsiaTheme="minorEastAsia"/>
          <w:kern w:val="0"/>
          <w:szCs w:val="21"/>
        </w:rPr>
        <w:t>3</w:t>
      </w:r>
      <w:r w:rsidRPr="006D745F">
        <w:rPr>
          <w:rFonts w:eastAsiaTheme="minorEastAsia"/>
          <w:kern w:val="0"/>
          <w:szCs w:val="21"/>
        </w:rPr>
        <w:t>月底前完成。预答辩通过者方可申请正式答辩。</w:t>
      </w:r>
    </w:p>
    <w:p w:rsidR="005178AE" w:rsidRPr="006D745F" w:rsidRDefault="00BA73A2" w:rsidP="00BA73A2">
      <w:pPr>
        <w:widowControl/>
        <w:spacing w:line="300" w:lineRule="auto"/>
        <w:ind w:left="420"/>
        <w:jc w:val="left"/>
        <w:rPr>
          <w:rFonts w:eastAsiaTheme="minorEastAsia"/>
          <w:kern w:val="0"/>
          <w:szCs w:val="21"/>
        </w:rPr>
      </w:pPr>
      <w:r w:rsidRPr="006D745F">
        <w:rPr>
          <w:rFonts w:eastAsiaTheme="minorEastAsia"/>
          <w:kern w:val="0"/>
          <w:szCs w:val="21"/>
        </w:rPr>
        <w:t>4.</w:t>
      </w:r>
      <w:r w:rsidR="005178AE" w:rsidRPr="006D745F">
        <w:rPr>
          <w:rFonts w:eastAsiaTheme="minorEastAsia"/>
          <w:kern w:val="0"/>
          <w:szCs w:val="21"/>
        </w:rPr>
        <w:t>申请学位</w:t>
      </w:r>
    </w:p>
    <w:p w:rsidR="005178AE" w:rsidRPr="006D745F" w:rsidRDefault="005178AE" w:rsidP="0076362A">
      <w:pPr>
        <w:widowControl/>
        <w:spacing w:line="300" w:lineRule="auto"/>
        <w:ind w:firstLineChars="200" w:firstLine="420"/>
        <w:jc w:val="left"/>
        <w:rPr>
          <w:rFonts w:eastAsiaTheme="minorEastAsia"/>
          <w:szCs w:val="21"/>
        </w:rPr>
      </w:pPr>
      <w:r w:rsidRPr="006D745F">
        <w:rPr>
          <w:rFonts w:eastAsiaTheme="minorEastAsia"/>
          <w:kern w:val="0"/>
          <w:szCs w:val="21"/>
        </w:rPr>
        <w:t>按《</w:t>
      </w:r>
      <w:r w:rsidRPr="006D745F">
        <w:rPr>
          <w:rFonts w:eastAsiaTheme="minorEastAsia"/>
          <w:szCs w:val="21"/>
        </w:rPr>
        <w:t>南京信息工程大学授予硕士、博士学位授予工作细则</w:t>
      </w:r>
      <w:r w:rsidRPr="006D745F">
        <w:rPr>
          <w:rFonts w:eastAsiaTheme="minorEastAsia"/>
          <w:kern w:val="0"/>
          <w:szCs w:val="21"/>
        </w:rPr>
        <w:t>》</w:t>
      </w:r>
      <w:r w:rsidRPr="006D745F">
        <w:rPr>
          <w:rFonts w:eastAsiaTheme="minorEastAsia"/>
          <w:szCs w:val="21"/>
        </w:rPr>
        <w:t>的具体实施办法进行。</w:t>
      </w:r>
    </w:p>
    <w:p w:rsidR="005178AE" w:rsidRPr="006D745F" w:rsidRDefault="005178AE" w:rsidP="007106B5">
      <w:pPr>
        <w:pStyle w:val="3"/>
        <w:ind w:firstLine="482"/>
        <w:rPr>
          <w:rFonts w:ascii="Times New Roman" w:hAnsi="Times New Roman"/>
          <w:b/>
          <w:sz w:val="24"/>
          <w:szCs w:val="24"/>
        </w:rPr>
      </w:pPr>
      <w:r w:rsidRPr="006D745F">
        <w:rPr>
          <w:rFonts w:ascii="Times New Roman" w:hAnsi="Times New Roman"/>
          <w:b/>
          <w:sz w:val="24"/>
          <w:szCs w:val="24"/>
        </w:rPr>
        <w:t>九、实践环节</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实践环节属于必修环节，共</w:t>
      </w:r>
      <w:r w:rsidRPr="006D745F">
        <w:rPr>
          <w:rFonts w:eastAsiaTheme="minorEastAsia"/>
          <w:kern w:val="0"/>
          <w:szCs w:val="21"/>
        </w:rPr>
        <w:t>2</w:t>
      </w:r>
      <w:r w:rsidRPr="006D745F">
        <w:rPr>
          <w:rFonts w:eastAsiaTheme="minorEastAsia"/>
          <w:kern w:val="0"/>
          <w:szCs w:val="21"/>
        </w:rPr>
        <w:t>个学分，计入总学分。实践环节包括学术报告和实践活动，其中实践活动由教学实践、生产实践、社会调查三部分组成。</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教学实践，可采取多种方式进行，例如专业课程的辅导、答疑、批改作业，带本科生实习、实验、课程设计，协助导师指导毕业设计等。</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lastRenderedPageBreak/>
        <w:t>生产实践，尤其适用于没有或缺乏本专业生产工作经验的研究生，可安排到生产部门去学习和实践。</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社会调查一般是指带着课题进行某一方面的广泛的调查研究，并以专题报告的形式提交有关部门或单位。</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5178AE" w:rsidRPr="006D745F" w:rsidRDefault="005178AE" w:rsidP="0076362A">
      <w:pPr>
        <w:spacing w:line="300" w:lineRule="auto"/>
        <w:ind w:firstLineChars="200" w:firstLine="420"/>
        <w:rPr>
          <w:rFonts w:eastAsiaTheme="minorEastAsia"/>
          <w:kern w:val="0"/>
          <w:szCs w:val="21"/>
        </w:rPr>
      </w:pPr>
      <w:r w:rsidRPr="006D745F">
        <w:rPr>
          <w:rFonts w:eastAsiaTheme="minorEastAsia"/>
          <w:kern w:val="0"/>
          <w:szCs w:val="21"/>
        </w:rPr>
        <w:t>实践环节可根据具体情况，与研究生兼任助教、助研和助管的工作结合起来，选择其中的</w:t>
      </w:r>
      <w:r w:rsidRPr="006D745F">
        <w:rPr>
          <w:rFonts w:eastAsiaTheme="minorEastAsia"/>
          <w:kern w:val="0"/>
          <w:szCs w:val="21"/>
        </w:rPr>
        <w:t>1</w:t>
      </w:r>
      <w:r w:rsidRPr="006D745F">
        <w:rPr>
          <w:rFonts w:eastAsiaTheme="minorEastAsia"/>
          <w:kern w:val="0"/>
          <w:szCs w:val="21"/>
        </w:rPr>
        <w:t>项或</w:t>
      </w:r>
      <w:r w:rsidRPr="006D745F">
        <w:rPr>
          <w:rFonts w:eastAsiaTheme="minorEastAsia"/>
          <w:kern w:val="0"/>
          <w:szCs w:val="21"/>
        </w:rPr>
        <w:t>2</w:t>
      </w:r>
      <w:r w:rsidRPr="006D745F">
        <w:rPr>
          <w:rFonts w:eastAsiaTheme="minorEastAsia"/>
          <w:kern w:val="0"/>
          <w:szCs w:val="21"/>
        </w:rPr>
        <w:t>项予以实施。</w:t>
      </w:r>
    </w:p>
    <w:p w:rsidR="005178AE" w:rsidRPr="006D745F" w:rsidRDefault="005178AE" w:rsidP="0076362A">
      <w:pPr>
        <w:spacing w:line="300" w:lineRule="auto"/>
        <w:rPr>
          <w:rFonts w:eastAsiaTheme="minorEastAsia"/>
          <w:b/>
          <w:bCs/>
          <w:szCs w:val="21"/>
        </w:rPr>
      </w:pPr>
    </w:p>
    <w:p w:rsidR="005178AE" w:rsidRPr="006D745F" w:rsidRDefault="005178AE" w:rsidP="008B763A">
      <w:pPr>
        <w:spacing w:afterLines="50" w:after="156" w:line="300" w:lineRule="auto"/>
        <w:rPr>
          <w:rFonts w:eastAsiaTheme="minorEastAsia"/>
          <w:b/>
          <w:szCs w:val="21"/>
        </w:rPr>
      </w:pPr>
      <w:r w:rsidRPr="006D745F">
        <w:rPr>
          <w:rFonts w:eastAsiaTheme="minorEastAsia"/>
          <w:b/>
          <w:bCs/>
          <w:szCs w:val="21"/>
        </w:rPr>
        <w:br w:type="page"/>
      </w:r>
    </w:p>
    <w:p w:rsidR="005178AE" w:rsidRPr="006D745F" w:rsidRDefault="00087831" w:rsidP="0076362A">
      <w:pPr>
        <w:spacing w:line="300" w:lineRule="auto"/>
        <w:rPr>
          <w:rFonts w:eastAsiaTheme="minorEastAsia"/>
          <w:b/>
          <w:sz w:val="24"/>
        </w:rPr>
      </w:pPr>
      <w:r w:rsidRPr="006D745F">
        <w:rPr>
          <w:rFonts w:eastAsiaTheme="minorEastAsia"/>
          <w:b/>
          <w:sz w:val="24"/>
        </w:rPr>
        <w:lastRenderedPageBreak/>
        <w:t>附表</w:t>
      </w:r>
      <w:r w:rsidR="005178AE" w:rsidRPr="006D745F">
        <w:rPr>
          <w:rFonts w:eastAsiaTheme="minorEastAsia"/>
          <w:b/>
          <w:sz w:val="24"/>
        </w:rPr>
        <w:t>：</w:t>
      </w:r>
      <w:r w:rsidR="005178AE" w:rsidRPr="006D745F">
        <w:rPr>
          <w:rFonts w:eastAsiaTheme="minorEastAsia"/>
          <w:b/>
          <w:sz w:val="24"/>
          <w:u w:val="single"/>
        </w:rPr>
        <w:t>软件工程</w:t>
      </w:r>
      <w:r w:rsidR="005178AE" w:rsidRPr="006D745F">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73"/>
        <w:gridCol w:w="958"/>
        <w:gridCol w:w="2397"/>
        <w:gridCol w:w="455"/>
        <w:gridCol w:w="546"/>
        <w:gridCol w:w="867"/>
        <w:gridCol w:w="879"/>
        <w:gridCol w:w="900"/>
        <w:gridCol w:w="770"/>
      </w:tblGrid>
      <w:tr w:rsidR="00EE515F" w:rsidRPr="006D745F" w:rsidTr="00FC718F">
        <w:trPr>
          <w:trHeight w:hRule="exact" w:val="397"/>
        </w:trPr>
        <w:tc>
          <w:tcPr>
            <w:tcW w:w="573" w:type="dxa"/>
            <w:tcBorders>
              <w:top w:val="single" w:sz="8"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rFonts w:eastAsia="等线"/>
                <w:b/>
                <w:kern w:val="0"/>
                <w:sz w:val="18"/>
                <w:szCs w:val="18"/>
              </w:rPr>
            </w:pPr>
            <w:r w:rsidRPr="006D745F">
              <w:rPr>
                <w:b/>
                <w:kern w:val="0"/>
                <w:sz w:val="18"/>
                <w:szCs w:val="18"/>
              </w:rPr>
              <w:t>组别</w:t>
            </w:r>
          </w:p>
        </w:tc>
        <w:tc>
          <w:tcPr>
            <w:tcW w:w="958"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b/>
                <w:kern w:val="0"/>
                <w:sz w:val="18"/>
                <w:szCs w:val="18"/>
              </w:rPr>
            </w:pPr>
            <w:r w:rsidRPr="006D745F">
              <w:rPr>
                <w:b/>
                <w:kern w:val="0"/>
                <w:sz w:val="18"/>
                <w:szCs w:val="18"/>
              </w:rPr>
              <w:t>课程编号</w:t>
            </w:r>
          </w:p>
        </w:tc>
        <w:tc>
          <w:tcPr>
            <w:tcW w:w="2397"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b/>
                <w:kern w:val="0"/>
                <w:sz w:val="18"/>
                <w:szCs w:val="18"/>
              </w:rPr>
            </w:pPr>
            <w:r w:rsidRPr="006D745F">
              <w:rPr>
                <w:b/>
                <w:kern w:val="0"/>
                <w:sz w:val="18"/>
                <w:szCs w:val="18"/>
              </w:rPr>
              <w:t>课程名称</w:t>
            </w:r>
          </w:p>
        </w:tc>
        <w:tc>
          <w:tcPr>
            <w:tcW w:w="455"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b/>
                <w:kern w:val="0"/>
                <w:sz w:val="18"/>
                <w:szCs w:val="18"/>
              </w:rPr>
            </w:pPr>
            <w:r w:rsidRPr="006D745F">
              <w:rPr>
                <w:b/>
                <w:kern w:val="0"/>
                <w:sz w:val="18"/>
                <w:szCs w:val="18"/>
              </w:rPr>
              <w:t>学时</w:t>
            </w:r>
          </w:p>
        </w:tc>
        <w:tc>
          <w:tcPr>
            <w:tcW w:w="546"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b/>
                <w:kern w:val="0"/>
                <w:sz w:val="18"/>
                <w:szCs w:val="18"/>
              </w:rPr>
            </w:pPr>
            <w:r w:rsidRPr="006D745F">
              <w:rPr>
                <w:b/>
                <w:kern w:val="0"/>
                <w:sz w:val="18"/>
                <w:szCs w:val="18"/>
              </w:rPr>
              <w:t>学分</w:t>
            </w:r>
          </w:p>
        </w:tc>
        <w:tc>
          <w:tcPr>
            <w:tcW w:w="867"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b/>
                <w:kern w:val="0"/>
                <w:sz w:val="18"/>
                <w:szCs w:val="18"/>
              </w:rPr>
            </w:pPr>
            <w:r w:rsidRPr="006D745F">
              <w:rPr>
                <w:b/>
                <w:kern w:val="0"/>
                <w:sz w:val="18"/>
                <w:szCs w:val="18"/>
              </w:rPr>
              <w:t>开课学期</w:t>
            </w:r>
          </w:p>
        </w:tc>
        <w:tc>
          <w:tcPr>
            <w:tcW w:w="879"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b/>
                <w:kern w:val="0"/>
                <w:sz w:val="18"/>
                <w:szCs w:val="18"/>
              </w:rPr>
            </w:pPr>
            <w:r w:rsidRPr="006D745F">
              <w:rPr>
                <w:b/>
                <w:kern w:val="0"/>
                <w:sz w:val="18"/>
                <w:szCs w:val="18"/>
              </w:rPr>
              <w:t>授课方式</w:t>
            </w:r>
          </w:p>
        </w:tc>
        <w:tc>
          <w:tcPr>
            <w:tcW w:w="900"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b/>
                <w:kern w:val="0"/>
                <w:sz w:val="18"/>
                <w:szCs w:val="18"/>
              </w:rPr>
            </w:pPr>
            <w:r w:rsidRPr="006D745F">
              <w:rPr>
                <w:b/>
                <w:kern w:val="0"/>
                <w:sz w:val="18"/>
                <w:szCs w:val="18"/>
              </w:rPr>
              <w:t>考核方式</w:t>
            </w:r>
          </w:p>
        </w:tc>
        <w:tc>
          <w:tcPr>
            <w:tcW w:w="770" w:type="dxa"/>
            <w:tcBorders>
              <w:top w:val="single" w:sz="8"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b/>
                <w:kern w:val="0"/>
                <w:sz w:val="18"/>
                <w:szCs w:val="18"/>
              </w:rPr>
            </w:pPr>
            <w:r w:rsidRPr="006D745F">
              <w:rPr>
                <w:b/>
                <w:kern w:val="0"/>
                <w:sz w:val="18"/>
                <w:szCs w:val="18"/>
              </w:rPr>
              <w:t>备注</w:t>
            </w:r>
          </w:p>
        </w:tc>
      </w:tr>
      <w:tr w:rsidR="00EE515F" w:rsidRPr="006D745F" w:rsidTr="00FC718F">
        <w:trPr>
          <w:trHeight w:hRule="exac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A</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446BD5" w:rsidP="00FC718F">
            <w:pPr>
              <w:widowControl/>
              <w:spacing w:line="300" w:lineRule="auto"/>
              <w:jc w:val="center"/>
              <w:rPr>
                <w:kern w:val="0"/>
                <w:sz w:val="18"/>
                <w:szCs w:val="18"/>
              </w:rPr>
            </w:pPr>
            <w:r w:rsidRPr="006D745F">
              <w:rPr>
                <w:kern w:val="0"/>
                <w:sz w:val="18"/>
                <w:szCs w:val="18"/>
              </w:rPr>
              <w:t>s</w:t>
            </w:r>
            <w:r w:rsidR="00EE515F" w:rsidRPr="006D745F">
              <w:rPr>
                <w:kern w:val="0"/>
                <w:sz w:val="18"/>
                <w:szCs w:val="18"/>
              </w:rPr>
              <w:t>008001</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jc w:val="center"/>
              <w:rPr>
                <w:kern w:val="0"/>
                <w:sz w:val="18"/>
                <w:szCs w:val="18"/>
              </w:rPr>
            </w:pPr>
            <w:r w:rsidRPr="006D745F">
              <w:rPr>
                <w:sz w:val="18"/>
                <w:szCs w:val="18"/>
              </w:rPr>
              <w:t>中国特色社会主义理论与实践研究</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36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考试</w:t>
            </w:r>
          </w:p>
        </w:tc>
        <w:tc>
          <w:tcPr>
            <w:tcW w:w="770"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kern w:val="0"/>
                <w:sz w:val="18"/>
                <w:szCs w:val="18"/>
              </w:rPr>
            </w:pPr>
          </w:p>
        </w:tc>
      </w:tr>
      <w:tr w:rsidR="00EE515F"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446BD5" w:rsidP="00FC718F">
            <w:pPr>
              <w:widowControl/>
              <w:spacing w:line="300" w:lineRule="auto"/>
              <w:jc w:val="center"/>
              <w:rPr>
                <w:kern w:val="0"/>
                <w:sz w:val="18"/>
                <w:szCs w:val="18"/>
              </w:rPr>
            </w:pPr>
            <w:r w:rsidRPr="006D745F">
              <w:rPr>
                <w:kern w:val="0"/>
                <w:sz w:val="18"/>
                <w:szCs w:val="18"/>
              </w:rPr>
              <w:t>s</w:t>
            </w:r>
            <w:r w:rsidR="00EE515F" w:rsidRPr="006D745F">
              <w:rPr>
                <w:kern w:val="0"/>
                <w:sz w:val="18"/>
                <w:szCs w:val="18"/>
              </w:rPr>
              <w:t>008002</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jc w:val="center"/>
              <w:rPr>
                <w:sz w:val="18"/>
                <w:szCs w:val="18"/>
              </w:rPr>
            </w:pPr>
            <w:r w:rsidRPr="006D745F">
              <w:rPr>
                <w:kern w:val="0"/>
                <w:sz w:val="18"/>
                <w:szCs w:val="18"/>
              </w:rPr>
              <w:t>自然辩证法概论</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18</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考试</w:t>
            </w:r>
          </w:p>
        </w:tc>
        <w:tc>
          <w:tcPr>
            <w:tcW w:w="770" w:type="dxa"/>
            <w:tcBorders>
              <w:top w:val="single" w:sz="6" w:space="0" w:color="auto"/>
              <w:left w:val="single" w:sz="6" w:space="0" w:color="auto"/>
              <w:right w:val="single" w:sz="8"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kern w:val="0"/>
                <w:sz w:val="18"/>
                <w:szCs w:val="18"/>
              </w:rPr>
            </w:pPr>
          </w:p>
        </w:tc>
      </w:tr>
      <w:tr w:rsidR="00EE515F"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6D745F"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FC718F">
            <w:pPr>
              <w:jc w:val="center"/>
              <w:rPr>
                <w:sz w:val="18"/>
                <w:szCs w:val="18"/>
              </w:rPr>
            </w:pPr>
            <w:r w:rsidRPr="006D745F">
              <w:rPr>
                <w:sz w:val="18"/>
                <w:szCs w:val="18"/>
              </w:rPr>
              <w:t>s</w:t>
            </w:r>
            <w:r w:rsidR="00EE515F" w:rsidRPr="006D745F">
              <w:rPr>
                <w:sz w:val="18"/>
                <w:szCs w:val="18"/>
              </w:rPr>
              <w:t>999031</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PET</w:t>
            </w:r>
            <w:r w:rsidR="005A2FE3" w:rsidRPr="006D745F">
              <w:rPr>
                <w:kern w:val="0"/>
                <w:sz w:val="18"/>
                <w:szCs w:val="18"/>
              </w:rPr>
              <w:t>S</w:t>
            </w:r>
            <w:r w:rsidRPr="006D745F">
              <w:rPr>
                <w:kern w:val="0"/>
                <w:sz w:val="18"/>
                <w:szCs w:val="18"/>
              </w:rPr>
              <w:t>-5</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考试</w:t>
            </w:r>
          </w:p>
        </w:tc>
        <w:tc>
          <w:tcPr>
            <w:tcW w:w="770"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kern w:val="0"/>
                <w:sz w:val="18"/>
                <w:szCs w:val="18"/>
              </w:rPr>
            </w:pPr>
          </w:p>
        </w:tc>
      </w:tr>
      <w:tr w:rsidR="00EE515F"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6D745F"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FC718F">
            <w:pPr>
              <w:jc w:val="center"/>
              <w:rPr>
                <w:sz w:val="18"/>
                <w:szCs w:val="18"/>
              </w:rPr>
            </w:pPr>
            <w:r w:rsidRPr="006D745F">
              <w:rPr>
                <w:sz w:val="18"/>
                <w:szCs w:val="18"/>
              </w:rPr>
              <w:t>s</w:t>
            </w:r>
            <w:r w:rsidR="00EE515F" w:rsidRPr="006D745F">
              <w:rPr>
                <w:sz w:val="18"/>
                <w:szCs w:val="18"/>
              </w:rPr>
              <w:t>009099</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科技写作</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16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考试</w:t>
            </w:r>
          </w:p>
        </w:tc>
        <w:tc>
          <w:tcPr>
            <w:tcW w:w="770"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p>
        </w:tc>
      </w:tr>
      <w:tr w:rsidR="00EE515F" w:rsidRPr="006D745F" w:rsidTr="00FC718F">
        <w:trPr>
          <w:trHeigh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kern w:val="0"/>
                <w:sz w:val="18"/>
                <w:szCs w:val="18"/>
              </w:rPr>
            </w:pPr>
            <w:r w:rsidRPr="006D745F">
              <w:rPr>
                <w:kern w:val="0"/>
                <w:sz w:val="18"/>
                <w:szCs w:val="18"/>
              </w:rPr>
              <w:t>B</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B14128">
            <w:pPr>
              <w:widowControl/>
              <w:spacing w:line="300" w:lineRule="auto"/>
              <w:jc w:val="center"/>
              <w:rPr>
                <w:kern w:val="0"/>
                <w:sz w:val="18"/>
                <w:szCs w:val="18"/>
              </w:rPr>
            </w:pPr>
            <w:r w:rsidRPr="006D745F">
              <w:rPr>
                <w:kern w:val="0"/>
                <w:sz w:val="18"/>
                <w:szCs w:val="18"/>
              </w:rPr>
              <w:t>s</w:t>
            </w:r>
            <w:r w:rsidR="00EE515F" w:rsidRPr="006D745F">
              <w:rPr>
                <w:kern w:val="0"/>
                <w:sz w:val="18"/>
                <w:szCs w:val="18"/>
              </w:rPr>
              <w:t>0090</w:t>
            </w:r>
            <w:r w:rsidR="00B14128" w:rsidRPr="006D745F">
              <w:rPr>
                <w:kern w:val="0"/>
                <w:sz w:val="18"/>
                <w:szCs w:val="18"/>
              </w:rPr>
              <w:t>43</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sz w:val="18"/>
                <w:szCs w:val="18"/>
              </w:rPr>
            </w:pPr>
            <w:r w:rsidRPr="006D745F">
              <w:rPr>
                <w:spacing w:val="-10"/>
                <w:kern w:val="0"/>
                <w:sz w:val="18"/>
                <w:szCs w:val="18"/>
              </w:rPr>
              <w:t>矩阵论</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48</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3</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考试</w:t>
            </w:r>
          </w:p>
        </w:tc>
        <w:tc>
          <w:tcPr>
            <w:tcW w:w="770" w:type="dxa"/>
            <w:vMerge w:val="restart"/>
            <w:tcBorders>
              <w:top w:val="single" w:sz="6" w:space="0" w:color="auto"/>
              <w:left w:val="single" w:sz="6" w:space="0" w:color="auto"/>
              <w:bottom w:val="single" w:sz="4" w:space="0" w:color="auto"/>
              <w:right w:val="single" w:sz="8"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kern w:val="0"/>
                <w:sz w:val="18"/>
                <w:szCs w:val="18"/>
              </w:rPr>
            </w:pPr>
            <w:r w:rsidRPr="006D745F">
              <w:rPr>
                <w:kern w:val="0"/>
                <w:sz w:val="18"/>
                <w:szCs w:val="18"/>
              </w:rPr>
              <w:t>9</w:t>
            </w:r>
            <w:r w:rsidRPr="006D745F">
              <w:rPr>
                <w:kern w:val="0"/>
                <w:sz w:val="18"/>
                <w:szCs w:val="18"/>
              </w:rPr>
              <w:t>学分</w:t>
            </w:r>
          </w:p>
        </w:tc>
      </w:tr>
      <w:tr w:rsidR="00EE515F"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6D745F"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446BD5" w:rsidP="00FC718F">
            <w:pPr>
              <w:widowControl/>
              <w:spacing w:line="300" w:lineRule="auto"/>
              <w:jc w:val="center"/>
              <w:rPr>
                <w:kern w:val="0"/>
                <w:sz w:val="18"/>
                <w:szCs w:val="18"/>
              </w:rPr>
            </w:pPr>
            <w:r w:rsidRPr="006D745F">
              <w:rPr>
                <w:kern w:val="0"/>
                <w:sz w:val="18"/>
                <w:szCs w:val="18"/>
              </w:rPr>
              <w:t>s</w:t>
            </w:r>
            <w:r w:rsidR="00EE515F" w:rsidRPr="006D745F">
              <w:rPr>
                <w:kern w:val="0"/>
                <w:sz w:val="18"/>
                <w:szCs w:val="18"/>
              </w:rPr>
              <w:t>009067</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kern w:val="0"/>
                <w:sz w:val="18"/>
                <w:szCs w:val="18"/>
              </w:rPr>
              <w:t>算法设计与分析</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48</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3</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考试</w:t>
            </w:r>
          </w:p>
        </w:tc>
        <w:tc>
          <w:tcPr>
            <w:tcW w:w="770" w:type="dxa"/>
            <w:vMerge/>
            <w:tcBorders>
              <w:top w:val="single" w:sz="6" w:space="0" w:color="auto"/>
              <w:left w:val="single" w:sz="6" w:space="0" w:color="auto"/>
              <w:bottom w:val="single" w:sz="4" w:space="0" w:color="auto"/>
              <w:right w:val="single" w:sz="8" w:space="0" w:color="auto"/>
            </w:tcBorders>
            <w:vAlign w:val="center"/>
            <w:hideMark/>
          </w:tcPr>
          <w:p w:rsidR="00EE515F" w:rsidRPr="006D745F" w:rsidRDefault="00EE515F" w:rsidP="00FC718F">
            <w:pPr>
              <w:widowControl/>
              <w:jc w:val="left"/>
              <w:rPr>
                <w:rFonts w:eastAsia="等线"/>
                <w:kern w:val="0"/>
                <w:sz w:val="18"/>
                <w:szCs w:val="18"/>
              </w:rPr>
            </w:pPr>
          </w:p>
        </w:tc>
      </w:tr>
      <w:tr w:rsidR="00EE515F"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6D745F"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446BD5" w:rsidP="00FC718F">
            <w:pPr>
              <w:jc w:val="center"/>
              <w:rPr>
                <w:sz w:val="18"/>
                <w:szCs w:val="18"/>
              </w:rPr>
            </w:pPr>
            <w:r w:rsidRPr="006D745F">
              <w:rPr>
                <w:sz w:val="18"/>
                <w:szCs w:val="18"/>
              </w:rPr>
              <w:t>s</w:t>
            </w:r>
            <w:r w:rsidR="00EE515F" w:rsidRPr="006D745F">
              <w:rPr>
                <w:sz w:val="18"/>
                <w:szCs w:val="18"/>
              </w:rPr>
              <w:t>009068</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kern w:val="0"/>
                <w:sz w:val="18"/>
                <w:szCs w:val="18"/>
              </w:rPr>
              <w:t>高级软件工程</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48</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3</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考试</w:t>
            </w:r>
          </w:p>
        </w:tc>
        <w:tc>
          <w:tcPr>
            <w:tcW w:w="770" w:type="dxa"/>
            <w:vMerge/>
            <w:tcBorders>
              <w:top w:val="single" w:sz="6" w:space="0" w:color="auto"/>
              <w:left w:val="single" w:sz="6" w:space="0" w:color="auto"/>
              <w:bottom w:val="single" w:sz="4" w:space="0" w:color="auto"/>
              <w:right w:val="single" w:sz="8" w:space="0" w:color="auto"/>
            </w:tcBorders>
            <w:vAlign w:val="center"/>
            <w:hideMark/>
          </w:tcPr>
          <w:p w:rsidR="00EE515F" w:rsidRPr="006D745F" w:rsidRDefault="00EE515F" w:rsidP="00FC718F">
            <w:pPr>
              <w:widowControl/>
              <w:jc w:val="left"/>
              <w:rPr>
                <w:rFonts w:eastAsia="等线"/>
                <w:kern w:val="0"/>
                <w:sz w:val="18"/>
                <w:szCs w:val="18"/>
              </w:rPr>
            </w:pPr>
          </w:p>
        </w:tc>
      </w:tr>
      <w:tr w:rsidR="00EE515F" w:rsidRPr="006D745F" w:rsidTr="00FC718F">
        <w:trPr>
          <w:trHeight w:val="397"/>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kern w:val="0"/>
                <w:sz w:val="18"/>
                <w:szCs w:val="18"/>
              </w:rPr>
            </w:pPr>
            <w:r w:rsidRPr="006D745F">
              <w:rPr>
                <w:kern w:val="0"/>
                <w:sz w:val="18"/>
                <w:szCs w:val="18"/>
              </w:rPr>
              <w:t>C</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FC718F">
            <w:pPr>
              <w:jc w:val="center"/>
              <w:rPr>
                <w:sz w:val="18"/>
                <w:szCs w:val="18"/>
              </w:rPr>
            </w:pPr>
            <w:r w:rsidRPr="006D745F">
              <w:rPr>
                <w:sz w:val="18"/>
                <w:szCs w:val="18"/>
              </w:rPr>
              <w:t>s</w:t>
            </w:r>
            <w:r w:rsidR="00EE515F" w:rsidRPr="006D745F">
              <w:rPr>
                <w:sz w:val="18"/>
                <w:szCs w:val="18"/>
              </w:rPr>
              <w:t>009089</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导师自主设置课程</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16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其他</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考查</w:t>
            </w:r>
          </w:p>
        </w:tc>
        <w:tc>
          <w:tcPr>
            <w:tcW w:w="770" w:type="dxa"/>
            <w:vMerge w:val="restart"/>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kern w:val="0"/>
                <w:sz w:val="18"/>
                <w:szCs w:val="18"/>
              </w:rPr>
            </w:pPr>
            <w:r w:rsidRPr="006D745F">
              <w:rPr>
                <w:kern w:val="0"/>
                <w:sz w:val="18"/>
                <w:szCs w:val="18"/>
              </w:rPr>
              <w:t>2</w:t>
            </w:r>
            <w:r w:rsidRPr="006D745F">
              <w:rPr>
                <w:kern w:val="0"/>
                <w:sz w:val="18"/>
                <w:szCs w:val="18"/>
              </w:rPr>
              <w:t>学分</w:t>
            </w:r>
          </w:p>
        </w:tc>
      </w:tr>
      <w:tr w:rsidR="00EE515F" w:rsidRPr="006D745F" w:rsidTr="00FC718F">
        <w:trPr>
          <w:trHeight w:hRule="exact" w:val="397"/>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6D745F"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FC718F">
            <w:pPr>
              <w:jc w:val="center"/>
              <w:rPr>
                <w:sz w:val="18"/>
                <w:szCs w:val="18"/>
              </w:rPr>
            </w:pPr>
            <w:r w:rsidRPr="006D745F">
              <w:rPr>
                <w:sz w:val="18"/>
                <w:szCs w:val="18"/>
              </w:rPr>
              <w:t>s</w:t>
            </w:r>
            <w:r w:rsidR="00EE515F" w:rsidRPr="006D745F">
              <w:rPr>
                <w:sz w:val="18"/>
                <w:szCs w:val="18"/>
              </w:rPr>
              <w:t>999033</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人文素养选修课</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335F73" w:rsidP="00FC718F">
            <w:pPr>
              <w:spacing w:line="300" w:lineRule="auto"/>
              <w:jc w:val="center"/>
              <w:rPr>
                <w:sz w:val="18"/>
                <w:szCs w:val="18"/>
              </w:rPr>
            </w:pPr>
            <w:r w:rsidRPr="006D745F">
              <w:rPr>
                <w:sz w:val="18"/>
                <w:szCs w:val="18"/>
              </w:rPr>
              <w:t>16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335F73" w:rsidP="00FC718F">
            <w:pPr>
              <w:widowControl/>
              <w:spacing w:line="300" w:lineRule="auto"/>
              <w:jc w:val="center"/>
              <w:rPr>
                <w:kern w:val="0"/>
                <w:sz w:val="18"/>
                <w:szCs w:val="18"/>
              </w:rPr>
            </w:pPr>
            <w:r w:rsidRPr="006D745F">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335F73" w:rsidP="00FC718F">
            <w:pPr>
              <w:widowControl/>
              <w:spacing w:line="300" w:lineRule="auto"/>
              <w:jc w:val="center"/>
              <w:rPr>
                <w:kern w:val="0"/>
                <w:sz w:val="18"/>
                <w:szCs w:val="18"/>
              </w:rPr>
            </w:pPr>
            <w:r w:rsidRPr="006D745F">
              <w:rPr>
                <w:kern w:val="0"/>
                <w:sz w:val="18"/>
                <w:szCs w:val="18"/>
              </w:rPr>
              <w:t>其他</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EE515F" w:rsidRPr="006D745F" w:rsidRDefault="00EE515F" w:rsidP="00FC718F">
            <w:pPr>
              <w:widowControl/>
              <w:jc w:val="left"/>
              <w:rPr>
                <w:rFonts w:eastAsia="等线"/>
                <w:kern w:val="0"/>
                <w:sz w:val="18"/>
                <w:szCs w:val="18"/>
              </w:rPr>
            </w:pPr>
          </w:p>
        </w:tc>
      </w:tr>
      <w:tr w:rsidR="00EE515F" w:rsidRPr="006D745F" w:rsidTr="00FC718F">
        <w:trPr>
          <w:trHeigh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kern w:val="0"/>
                <w:sz w:val="18"/>
                <w:szCs w:val="18"/>
              </w:rPr>
            </w:pPr>
            <w:r w:rsidRPr="006D745F">
              <w:rPr>
                <w:kern w:val="0"/>
                <w:sz w:val="18"/>
                <w:szCs w:val="18"/>
              </w:rPr>
              <w:t>D</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FC718F">
            <w:pPr>
              <w:jc w:val="center"/>
              <w:rPr>
                <w:sz w:val="18"/>
                <w:szCs w:val="18"/>
              </w:rPr>
            </w:pPr>
            <w:r w:rsidRPr="006D745F">
              <w:rPr>
                <w:sz w:val="18"/>
                <w:szCs w:val="18"/>
              </w:rPr>
              <w:t>s</w:t>
            </w:r>
            <w:r w:rsidR="00EE515F" w:rsidRPr="006D745F">
              <w:rPr>
                <w:sz w:val="18"/>
                <w:szCs w:val="18"/>
              </w:rPr>
              <w:t>009091</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计算机技术新进展</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1</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kern w:val="0"/>
                <w:sz w:val="18"/>
                <w:szCs w:val="18"/>
              </w:rPr>
              <w:t>考查</w:t>
            </w:r>
          </w:p>
        </w:tc>
        <w:tc>
          <w:tcPr>
            <w:tcW w:w="770" w:type="dxa"/>
            <w:vMerge w:val="restart"/>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不少于</w:t>
            </w:r>
            <w:r w:rsidRPr="006D745F">
              <w:rPr>
                <w:kern w:val="0"/>
                <w:sz w:val="18"/>
                <w:szCs w:val="18"/>
              </w:rPr>
              <w:t>7</w:t>
            </w:r>
            <w:r w:rsidRPr="006D745F">
              <w:rPr>
                <w:kern w:val="0"/>
                <w:sz w:val="18"/>
                <w:szCs w:val="18"/>
              </w:rPr>
              <w:t>学分</w:t>
            </w:r>
          </w:p>
        </w:tc>
      </w:tr>
      <w:tr w:rsidR="00EE515F" w:rsidRPr="006D745F" w:rsidTr="00FC718F">
        <w:trPr>
          <w:trHeight w:val="369"/>
        </w:trPr>
        <w:tc>
          <w:tcPr>
            <w:tcW w:w="573" w:type="dxa"/>
            <w:vMerge/>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FC718F">
            <w:pPr>
              <w:jc w:val="center"/>
              <w:rPr>
                <w:sz w:val="18"/>
                <w:szCs w:val="18"/>
              </w:rPr>
            </w:pPr>
            <w:r w:rsidRPr="006D745F">
              <w:rPr>
                <w:sz w:val="18"/>
                <w:szCs w:val="18"/>
              </w:rPr>
              <w:t>s</w:t>
            </w:r>
            <w:r w:rsidR="00EE515F" w:rsidRPr="006D745F">
              <w:rPr>
                <w:sz w:val="18"/>
                <w:szCs w:val="18"/>
              </w:rPr>
              <w:t>009056</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机器学习</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p>
        </w:tc>
      </w:tr>
      <w:tr w:rsidR="00EE515F" w:rsidRPr="006D745F" w:rsidTr="00FC718F">
        <w:trPr>
          <w:trHeight w:val="369"/>
        </w:trPr>
        <w:tc>
          <w:tcPr>
            <w:tcW w:w="573" w:type="dxa"/>
            <w:vMerge/>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FC718F">
            <w:pPr>
              <w:jc w:val="center"/>
              <w:rPr>
                <w:sz w:val="18"/>
                <w:szCs w:val="18"/>
              </w:rPr>
            </w:pPr>
            <w:r w:rsidRPr="006D745F">
              <w:rPr>
                <w:sz w:val="18"/>
                <w:szCs w:val="18"/>
              </w:rPr>
              <w:t>s</w:t>
            </w:r>
            <w:r w:rsidR="00EE515F" w:rsidRPr="006D745F">
              <w:rPr>
                <w:sz w:val="18"/>
                <w:szCs w:val="18"/>
              </w:rPr>
              <w:t>009094</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多媒体技术</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p>
        </w:tc>
      </w:tr>
      <w:tr w:rsidR="00EE515F"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tcPr>
          <w:p w:rsidR="00EE515F" w:rsidRPr="006D745F"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FC718F">
            <w:pPr>
              <w:jc w:val="center"/>
              <w:rPr>
                <w:sz w:val="18"/>
                <w:szCs w:val="18"/>
              </w:rPr>
            </w:pPr>
            <w:r w:rsidRPr="006D745F">
              <w:rPr>
                <w:sz w:val="18"/>
                <w:szCs w:val="18"/>
              </w:rPr>
              <w:t>s</w:t>
            </w:r>
            <w:r w:rsidR="00EE515F" w:rsidRPr="006D745F">
              <w:rPr>
                <w:sz w:val="18"/>
                <w:szCs w:val="18"/>
              </w:rPr>
              <w:t>009095</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大数据分析</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tcPr>
          <w:p w:rsidR="00EE515F" w:rsidRPr="006D745F" w:rsidRDefault="00EE515F" w:rsidP="00FC718F">
            <w:pPr>
              <w:widowControl/>
              <w:jc w:val="left"/>
              <w:rPr>
                <w:rFonts w:eastAsia="等线"/>
                <w:kern w:val="0"/>
                <w:sz w:val="18"/>
                <w:szCs w:val="18"/>
              </w:rPr>
            </w:pPr>
          </w:p>
        </w:tc>
      </w:tr>
      <w:tr w:rsidR="00EE515F"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6D745F"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5A2FE3" w:rsidP="00FC718F">
            <w:pPr>
              <w:jc w:val="center"/>
              <w:rPr>
                <w:sz w:val="18"/>
                <w:szCs w:val="18"/>
              </w:rPr>
            </w:pPr>
            <w:r w:rsidRPr="006D745F">
              <w:rPr>
                <w:sz w:val="18"/>
                <w:szCs w:val="18"/>
              </w:rPr>
              <w:t>s</w:t>
            </w:r>
            <w:r w:rsidR="00EE515F" w:rsidRPr="006D745F">
              <w:rPr>
                <w:sz w:val="18"/>
                <w:szCs w:val="18"/>
              </w:rPr>
              <w:t>009096</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6D745F" w:rsidRDefault="00EE515F" w:rsidP="00FC718F">
            <w:pPr>
              <w:spacing w:line="300" w:lineRule="auto"/>
              <w:jc w:val="center"/>
              <w:rPr>
                <w:sz w:val="18"/>
                <w:szCs w:val="18"/>
              </w:rPr>
            </w:pPr>
            <w:r w:rsidRPr="006D745F">
              <w:rPr>
                <w:sz w:val="18"/>
                <w:szCs w:val="18"/>
              </w:rPr>
              <w:t>云计算</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6D745F" w:rsidRDefault="00EE515F" w:rsidP="00FC718F">
            <w:pPr>
              <w:spacing w:line="300" w:lineRule="auto"/>
              <w:jc w:val="center"/>
              <w:rPr>
                <w:sz w:val="18"/>
                <w:szCs w:val="18"/>
              </w:rPr>
            </w:pPr>
            <w:r w:rsidRPr="006D745F">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EE515F" w:rsidRPr="006D745F" w:rsidRDefault="00EE515F" w:rsidP="00FC718F">
            <w:pPr>
              <w:widowControl/>
              <w:jc w:val="left"/>
              <w:rPr>
                <w:rFonts w:eastAsia="等线"/>
                <w:kern w:val="0"/>
                <w:sz w:val="18"/>
                <w:szCs w:val="18"/>
              </w:rPr>
            </w:pPr>
          </w:p>
        </w:tc>
      </w:tr>
      <w:tr w:rsidR="00DD7861" w:rsidRPr="006D745F" w:rsidTr="00800E4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tcPr>
          <w:p w:rsidR="00DD7861" w:rsidRPr="006D745F" w:rsidRDefault="00DD7861"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66185E" w:rsidP="0065143B">
            <w:pPr>
              <w:jc w:val="center"/>
              <w:rPr>
                <w:color w:val="FF0000"/>
                <w:kern w:val="0"/>
                <w:sz w:val="18"/>
                <w:szCs w:val="18"/>
                <w:highlight w:val="yellow"/>
              </w:rPr>
            </w:pPr>
            <w:r w:rsidRPr="0066185E">
              <w:rPr>
                <w:rFonts w:hint="eastAsia"/>
                <w:color w:val="FF0000"/>
                <w:kern w:val="0"/>
                <w:sz w:val="18"/>
                <w:szCs w:val="18"/>
                <w:highlight w:val="yellow"/>
              </w:rPr>
              <w:t>s009</w:t>
            </w:r>
            <w:r w:rsidR="0065143B">
              <w:rPr>
                <w:color w:val="FF0000"/>
                <w:kern w:val="0"/>
                <w:sz w:val="18"/>
                <w:szCs w:val="18"/>
                <w:highlight w:val="yellow"/>
              </w:rPr>
              <w:t>101</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DD7861" w:rsidP="00800E4B">
            <w:pPr>
              <w:spacing w:line="300" w:lineRule="auto"/>
              <w:jc w:val="center"/>
              <w:rPr>
                <w:sz w:val="18"/>
                <w:szCs w:val="18"/>
              </w:rPr>
            </w:pPr>
            <w:r w:rsidRPr="0066185E">
              <w:rPr>
                <w:sz w:val="18"/>
                <w:szCs w:val="18"/>
              </w:rPr>
              <w:t>区块链技术</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DD7861" w:rsidP="00800E4B">
            <w:pPr>
              <w:spacing w:line="300" w:lineRule="auto"/>
              <w:jc w:val="center"/>
              <w:rPr>
                <w:sz w:val="18"/>
                <w:szCs w:val="18"/>
              </w:rPr>
            </w:pPr>
            <w:r w:rsidRPr="0066185E">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DD7861" w:rsidP="00800E4B">
            <w:pPr>
              <w:spacing w:line="300" w:lineRule="auto"/>
              <w:jc w:val="center"/>
              <w:rPr>
                <w:sz w:val="18"/>
                <w:szCs w:val="18"/>
              </w:rPr>
            </w:pPr>
            <w:r w:rsidRPr="0066185E">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DD7861" w:rsidP="00800E4B">
            <w:pPr>
              <w:widowControl/>
              <w:spacing w:line="300" w:lineRule="auto"/>
              <w:jc w:val="center"/>
              <w:rPr>
                <w:kern w:val="0"/>
                <w:sz w:val="18"/>
                <w:szCs w:val="18"/>
              </w:rPr>
            </w:pPr>
            <w:r w:rsidRPr="0066185E">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DD7861" w:rsidRPr="0066185E" w:rsidRDefault="00DD7861" w:rsidP="00800E4B">
            <w:pPr>
              <w:jc w:val="center"/>
            </w:pPr>
            <w:r w:rsidRPr="0066185E">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DD7861" w:rsidP="00800E4B">
            <w:pPr>
              <w:spacing w:line="300" w:lineRule="auto"/>
              <w:jc w:val="center"/>
              <w:rPr>
                <w:sz w:val="18"/>
                <w:szCs w:val="18"/>
              </w:rPr>
            </w:pPr>
            <w:r w:rsidRPr="0066185E">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tcPr>
          <w:p w:rsidR="00DD7861" w:rsidRPr="006D745F" w:rsidRDefault="00DD7861" w:rsidP="00FC718F">
            <w:pPr>
              <w:widowControl/>
              <w:jc w:val="left"/>
              <w:rPr>
                <w:rFonts w:eastAsia="等线"/>
                <w:kern w:val="0"/>
                <w:sz w:val="18"/>
                <w:szCs w:val="18"/>
              </w:rPr>
            </w:pPr>
          </w:p>
        </w:tc>
      </w:tr>
      <w:tr w:rsidR="00DD7861" w:rsidRPr="006D745F" w:rsidTr="003100D5">
        <w:trPr>
          <w:trHeight w:hRule="exact" w:val="411"/>
        </w:trPr>
        <w:tc>
          <w:tcPr>
            <w:tcW w:w="573" w:type="dxa"/>
            <w:vMerge/>
            <w:tcBorders>
              <w:top w:val="single" w:sz="6" w:space="0" w:color="auto"/>
              <w:left w:val="single" w:sz="8" w:space="0" w:color="auto"/>
              <w:bottom w:val="single" w:sz="6" w:space="0" w:color="auto"/>
              <w:right w:val="single" w:sz="6" w:space="0" w:color="auto"/>
            </w:tcBorders>
            <w:vAlign w:val="center"/>
          </w:tcPr>
          <w:p w:rsidR="00DD7861" w:rsidRPr="006D745F" w:rsidRDefault="00DD7861"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66185E" w:rsidP="0065143B">
            <w:pPr>
              <w:widowControl/>
              <w:spacing w:line="300" w:lineRule="auto"/>
              <w:jc w:val="center"/>
              <w:rPr>
                <w:color w:val="FF0000"/>
                <w:kern w:val="0"/>
                <w:sz w:val="18"/>
                <w:szCs w:val="18"/>
                <w:highlight w:val="yellow"/>
              </w:rPr>
            </w:pPr>
            <w:r w:rsidRPr="0066185E">
              <w:rPr>
                <w:rFonts w:hint="eastAsia"/>
                <w:color w:val="FF0000"/>
                <w:kern w:val="0"/>
                <w:sz w:val="18"/>
                <w:szCs w:val="18"/>
                <w:highlight w:val="yellow"/>
              </w:rPr>
              <w:t>s009</w:t>
            </w:r>
            <w:r w:rsidR="0065143B">
              <w:rPr>
                <w:color w:val="FF0000"/>
                <w:kern w:val="0"/>
                <w:sz w:val="18"/>
                <w:szCs w:val="18"/>
                <w:highlight w:val="yellow"/>
              </w:rPr>
              <w:t>102</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DD7861" w:rsidP="003100D5">
            <w:pPr>
              <w:spacing w:line="300" w:lineRule="auto"/>
              <w:jc w:val="center"/>
              <w:rPr>
                <w:sz w:val="18"/>
                <w:szCs w:val="18"/>
              </w:rPr>
            </w:pPr>
            <w:r w:rsidRPr="0066185E">
              <w:rPr>
                <w:rFonts w:hint="eastAsia"/>
                <w:sz w:val="18"/>
                <w:szCs w:val="18"/>
              </w:rPr>
              <w:t>图像理解</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DD7861" w:rsidP="00800E4B">
            <w:pPr>
              <w:spacing w:line="300" w:lineRule="auto"/>
              <w:jc w:val="center"/>
              <w:rPr>
                <w:sz w:val="18"/>
                <w:szCs w:val="18"/>
              </w:rPr>
            </w:pPr>
            <w:r w:rsidRPr="0066185E">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DD7861" w:rsidP="00800E4B">
            <w:pPr>
              <w:spacing w:line="300" w:lineRule="auto"/>
              <w:jc w:val="center"/>
              <w:rPr>
                <w:sz w:val="18"/>
                <w:szCs w:val="18"/>
              </w:rPr>
            </w:pPr>
            <w:r w:rsidRPr="0066185E">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6185E" w:rsidRDefault="00DD7861" w:rsidP="00800E4B">
            <w:pPr>
              <w:widowControl/>
              <w:spacing w:line="300" w:lineRule="auto"/>
              <w:jc w:val="center"/>
              <w:rPr>
                <w:kern w:val="0"/>
                <w:sz w:val="18"/>
                <w:szCs w:val="18"/>
              </w:rPr>
            </w:pPr>
            <w:r w:rsidRPr="0066185E">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DD7861" w:rsidRPr="0066185E" w:rsidRDefault="00DD7861" w:rsidP="00800E4B">
            <w:pPr>
              <w:jc w:val="center"/>
              <w:rPr>
                <w:kern w:val="0"/>
                <w:sz w:val="18"/>
                <w:szCs w:val="18"/>
              </w:rPr>
            </w:pPr>
            <w:r w:rsidRPr="0066185E">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DD7861" w:rsidRPr="0066185E" w:rsidRDefault="00DD7861" w:rsidP="00800E4B">
            <w:pPr>
              <w:spacing w:line="300" w:lineRule="auto"/>
              <w:jc w:val="center"/>
              <w:rPr>
                <w:kern w:val="0"/>
                <w:sz w:val="18"/>
                <w:szCs w:val="18"/>
              </w:rPr>
            </w:pPr>
            <w:r w:rsidRPr="0066185E">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tcPr>
          <w:p w:rsidR="00DD7861" w:rsidRPr="006D745F" w:rsidRDefault="00DD7861" w:rsidP="00FC718F">
            <w:pPr>
              <w:widowControl/>
              <w:jc w:val="left"/>
              <w:rPr>
                <w:rFonts w:eastAsia="等线"/>
                <w:kern w:val="0"/>
                <w:sz w:val="18"/>
                <w:szCs w:val="18"/>
              </w:rPr>
            </w:pPr>
          </w:p>
        </w:tc>
      </w:tr>
      <w:tr w:rsidR="00DD7861"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DD7861" w:rsidRPr="006D745F" w:rsidRDefault="00DD7861"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D745F" w:rsidRDefault="00DD7861" w:rsidP="00FC718F">
            <w:pPr>
              <w:jc w:val="center"/>
              <w:rPr>
                <w:sz w:val="18"/>
                <w:szCs w:val="18"/>
              </w:rPr>
            </w:pPr>
            <w:r w:rsidRPr="006D745F">
              <w:rPr>
                <w:sz w:val="18"/>
                <w:szCs w:val="18"/>
              </w:rPr>
              <w:t>s009100</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D745F" w:rsidRDefault="00DD7861" w:rsidP="00FC718F">
            <w:pPr>
              <w:spacing w:line="300" w:lineRule="auto"/>
              <w:jc w:val="center"/>
              <w:rPr>
                <w:sz w:val="18"/>
                <w:szCs w:val="18"/>
              </w:rPr>
            </w:pPr>
            <w:r w:rsidRPr="006D745F">
              <w:rPr>
                <w:sz w:val="18"/>
                <w:szCs w:val="18"/>
              </w:rPr>
              <w:t>软件体系结构</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DD7861" w:rsidRPr="006D745F" w:rsidRDefault="00DD7861" w:rsidP="00FC718F">
            <w:pPr>
              <w:widowControl/>
              <w:jc w:val="left"/>
              <w:rPr>
                <w:rFonts w:eastAsia="等线"/>
                <w:kern w:val="0"/>
                <w:sz w:val="18"/>
                <w:szCs w:val="18"/>
              </w:rPr>
            </w:pPr>
          </w:p>
        </w:tc>
      </w:tr>
      <w:tr w:rsidR="00DD7861"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DD7861" w:rsidRPr="006D745F" w:rsidRDefault="00DD7861"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D745F" w:rsidRDefault="00DD7861" w:rsidP="00FC718F">
            <w:pPr>
              <w:jc w:val="center"/>
              <w:rPr>
                <w:sz w:val="18"/>
                <w:szCs w:val="18"/>
              </w:rPr>
            </w:pPr>
            <w:r w:rsidRPr="006D745F">
              <w:rPr>
                <w:sz w:val="18"/>
                <w:szCs w:val="18"/>
              </w:rPr>
              <w:t>s009073</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pacing w:val="-10"/>
                <w:kern w:val="0"/>
                <w:sz w:val="18"/>
                <w:szCs w:val="18"/>
              </w:rPr>
              <w:t>软件需求与测试</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DD7861" w:rsidRPr="006D745F" w:rsidRDefault="00DD7861" w:rsidP="00FC718F">
            <w:pPr>
              <w:widowControl/>
              <w:jc w:val="left"/>
              <w:rPr>
                <w:rFonts w:eastAsia="等线"/>
                <w:kern w:val="0"/>
                <w:sz w:val="18"/>
                <w:szCs w:val="18"/>
              </w:rPr>
            </w:pPr>
          </w:p>
        </w:tc>
      </w:tr>
      <w:tr w:rsidR="00DD7861" w:rsidRPr="006D745F"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DD7861" w:rsidRPr="006D745F" w:rsidRDefault="00DD7861"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D745F" w:rsidRDefault="00DD7861" w:rsidP="00FC718F">
            <w:pPr>
              <w:jc w:val="center"/>
              <w:rPr>
                <w:sz w:val="18"/>
                <w:szCs w:val="18"/>
              </w:rPr>
            </w:pPr>
            <w:r w:rsidRPr="006D745F">
              <w:rPr>
                <w:sz w:val="18"/>
                <w:szCs w:val="18"/>
              </w:rPr>
              <w:t>s009072</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kern w:val="0"/>
                <w:sz w:val="18"/>
                <w:szCs w:val="18"/>
              </w:rPr>
              <w:t>嵌入式软件开发技术</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DD7861" w:rsidRPr="006D745F" w:rsidRDefault="00DD7861" w:rsidP="00FC718F">
            <w:pPr>
              <w:widowControl/>
              <w:jc w:val="left"/>
              <w:rPr>
                <w:rFonts w:eastAsia="等线"/>
                <w:kern w:val="0"/>
                <w:sz w:val="18"/>
                <w:szCs w:val="18"/>
              </w:rPr>
            </w:pPr>
          </w:p>
        </w:tc>
      </w:tr>
      <w:tr w:rsidR="00DD7861" w:rsidRPr="006D745F" w:rsidTr="00FC718F">
        <w:trPr>
          <w:trHeight w:val="369"/>
        </w:trPr>
        <w:tc>
          <w:tcPr>
            <w:tcW w:w="573" w:type="dxa"/>
            <w:vMerge w:val="restart"/>
            <w:tcBorders>
              <w:top w:val="single" w:sz="6" w:space="0" w:color="auto"/>
              <w:left w:val="single" w:sz="8" w:space="0" w:color="auto"/>
              <w:bottom w:val="single" w:sz="8"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E</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D745F" w:rsidRDefault="00DD7861" w:rsidP="00FC718F">
            <w:pPr>
              <w:jc w:val="center"/>
              <w:rPr>
                <w:sz w:val="18"/>
                <w:szCs w:val="18"/>
              </w:rPr>
            </w:pPr>
            <w:r w:rsidRPr="006D745F">
              <w:rPr>
                <w:sz w:val="18"/>
                <w:szCs w:val="18"/>
              </w:rPr>
              <w:t>s009097</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学术报告</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16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D745F" w:rsidRDefault="00DD7861" w:rsidP="00FC718F">
            <w:pPr>
              <w:widowControl/>
              <w:spacing w:line="300" w:lineRule="auto"/>
              <w:jc w:val="center"/>
              <w:rPr>
                <w:kern w:val="0"/>
                <w:sz w:val="18"/>
                <w:szCs w:val="18"/>
              </w:rPr>
            </w:pPr>
            <w:r w:rsidRPr="006D745F">
              <w:rPr>
                <w:kern w:val="0"/>
                <w:sz w:val="18"/>
                <w:szCs w:val="18"/>
              </w:rPr>
              <w:t>其他</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DD7861" w:rsidRPr="006D745F" w:rsidRDefault="00DD7861" w:rsidP="00FC718F">
            <w:pPr>
              <w:spacing w:line="300" w:lineRule="auto"/>
              <w:jc w:val="center"/>
              <w:rPr>
                <w:sz w:val="18"/>
                <w:szCs w:val="18"/>
              </w:rPr>
            </w:pPr>
          </w:p>
        </w:tc>
        <w:tc>
          <w:tcPr>
            <w:tcW w:w="770" w:type="dxa"/>
            <w:vMerge w:val="restart"/>
            <w:tcBorders>
              <w:top w:val="single" w:sz="6" w:space="0" w:color="auto"/>
              <w:left w:val="single" w:sz="6" w:space="0" w:color="auto"/>
              <w:bottom w:val="single" w:sz="8" w:space="0" w:color="auto"/>
              <w:right w:val="single" w:sz="8"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2</w:t>
            </w:r>
            <w:r w:rsidRPr="006D745F">
              <w:rPr>
                <w:kern w:val="0"/>
                <w:sz w:val="18"/>
                <w:szCs w:val="18"/>
              </w:rPr>
              <w:t>学分</w:t>
            </w:r>
          </w:p>
        </w:tc>
      </w:tr>
      <w:tr w:rsidR="00DD7861" w:rsidRPr="006D745F" w:rsidTr="00FC718F">
        <w:trPr>
          <w:trHeight w:hRule="exact" w:val="369"/>
        </w:trPr>
        <w:tc>
          <w:tcPr>
            <w:tcW w:w="573" w:type="dxa"/>
            <w:vMerge/>
            <w:tcBorders>
              <w:top w:val="single" w:sz="6" w:space="0" w:color="auto"/>
              <w:left w:val="single" w:sz="8" w:space="0" w:color="auto"/>
              <w:bottom w:val="single" w:sz="8" w:space="0" w:color="auto"/>
              <w:right w:val="single" w:sz="6" w:space="0" w:color="auto"/>
            </w:tcBorders>
            <w:vAlign w:val="center"/>
            <w:hideMark/>
          </w:tcPr>
          <w:p w:rsidR="00DD7861" w:rsidRPr="006D745F" w:rsidRDefault="00DD7861" w:rsidP="00FC718F">
            <w:pPr>
              <w:widowControl/>
              <w:jc w:val="left"/>
              <w:rPr>
                <w:rFonts w:eastAsia="等线"/>
                <w:kern w:val="0"/>
                <w:sz w:val="18"/>
                <w:szCs w:val="18"/>
              </w:rPr>
            </w:pPr>
          </w:p>
        </w:tc>
        <w:tc>
          <w:tcPr>
            <w:tcW w:w="958"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DD7861" w:rsidRPr="006D745F" w:rsidRDefault="00DD7861" w:rsidP="00FC718F">
            <w:pPr>
              <w:jc w:val="center"/>
              <w:rPr>
                <w:sz w:val="18"/>
                <w:szCs w:val="18"/>
              </w:rPr>
            </w:pPr>
            <w:r w:rsidRPr="006D745F">
              <w:rPr>
                <w:sz w:val="18"/>
                <w:szCs w:val="18"/>
              </w:rPr>
              <w:t>s009098</w:t>
            </w:r>
          </w:p>
        </w:tc>
        <w:tc>
          <w:tcPr>
            <w:tcW w:w="2397"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实践活动</w:t>
            </w:r>
          </w:p>
        </w:tc>
        <w:tc>
          <w:tcPr>
            <w:tcW w:w="455"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16</w:t>
            </w:r>
          </w:p>
        </w:tc>
        <w:tc>
          <w:tcPr>
            <w:tcW w:w="546"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spacing w:line="300" w:lineRule="auto"/>
              <w:jc w:val="center"/>
              <w:rPr>
                <w:sz w:val="18"/>
                <w:szCs w:val="18"/>
              </w:rPr>
            </w:pPr>
            <w:r w:rsidRPr="006D745F">
              <w:rPr>
                <w:sz w:val="18"/>
                <w:szCs w:val="18"/>
              </w:rPr>
              <w:t>1</w:t>
            </w:r>
          </w:p>
        </w:tc>
        <w:tc>
          <w:tcPr>
            <w:tcW w:w="867"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DD7861" w:rsidRPr="006D745F" w:rsidRDefault="00DD7861" w:rsidP="00FC718F">
            <w:pPr>
              <w:widowControl/>
              <w:spacing w:line="300" w:lineRule="auto"/>
              <w:jc w:val="center"/>
              <w:rPr>
                <w:kern w:val="0"/>
                <w:sz w:val="18"/>
                <w:szCs w:val="18"/>
              </w:rPr>
            </w:pPr>
            <w:r w:rsidRPr="006D745F">
              <w:rPr>
                <w:kern w:val="0"/>
                <w:sz w:val="18"/>
                <w:szCs w:val="18"/>
              </w:rPr>
              <w:t>2</w:t>
            </w:r>
          </w:p>
        </w:tc>
        <w:tc>
          <w:tcPr>
            <w:tcW w:w="879"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DD7861" w:rsidRPr="006D745F" w:rsidRDefault="00DD7861" w:rsidP="00FC718F">
            <w:pPr>
              <w:widowControl/>
              <w:spacing w:line="300" w:lineRule="auto"/>
              <w:jc w:val="center"/>
              <w:rPr>
                <w:kern w:val="0"/>
                <w:sz w:val="18"/>
                <w:szCs w:val="18"/>
              </w:rPr>
            </w:pPr>
            <w:r w:rsidRPr="006D745F">
              <w:rPr>
                <w:kern w:val="0"/>
                <w:sz w:val="18"/>
                <w:szCs w:val="18"/>
              </w:rPr>
              <w:t>其他</w:t>
            </w:r>
          </w:p>
        </w:tc>
        <w:tc>
          <w:tcPr>
            <w:tcW w:w="900"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DD7861" w:rsidRPr="006D745F" w:rsidRDefault="00DD7861" w:rsidP="00FC718F">
            <w:pPr>
              <w:spacing w:line="300" w:lineRule="auto"/>
              <w:jc w:val="center"/>
              <w:rPr>
                <w:sz w:val="18"/>
                <w:szCs w:val="18"/>
              </w:rPr>
            </w:pPr>
          </w:p>
        </w:tc>
        <w:tc>
          <w:tcPr>
            <w:tcW w:w="770" w:type="dxa"/>
            <w:vMerge/>
            <w:tcBorders>
              <w:top w:val="single" w:sz="6" w:space="0" w:color="auto"/>
              <w:left w:val="single" w:sz="6" w:space="0" w:color="auto"/>
              <w:bottom w:val="single" w:sz="8" w:space="0" w:color="auto"/>
              <w:right w:val="single" w:sz="8" w:space="0" w:color="auto"/>
            </w:tcBorders>
            <w:vAlign w:val="center"/>
            <w:hideMark/>
          </w:tcPr>
          <w:p w:rsidR="00DD7861" w:rsidRPr="006D745F" w:rsidRDefault="00DD7861" w:rsidP="00FC718F">
            <w:pPr>
              <w:widowControl/>
              <w:jc w:val="left"/>
              <w:rPr>
                <w:rFonts w:eastAsia="等线"/>
                <w:kern w:val="0"/>
                <w:sz w:val="18"/>
                <w:szCs w:val="18"/>
              </w:rPr>
            </w:pPr>
          </w:p>
        </w:tc>
      </w:tr>
    </w:tbl>
    <w:p w:rsidR="00EE515F" w:rsidRPr="006D745F" w:rsidRDefault="00EE515F" w:rsidP="00EE515F">
      <w:pPr>
        <w:widowControl/>
        <w:spacing w:line="276" w:lineRule="auto"/>
        <w:jc w:val="left"/>
        <w:rPr>
          <w:rFonts w:eastAsia="等线"/>
          <w:b/>
          <w:kern w:val="0"/>
          <w:sz w:val="18"/>
          <w:szCs w:val="18"/>
        </w:rPr>
      </w:pPr>
      <w:r w:rsidRPr="006D745F">
        <w:rPr>
          <w:b/>
          <w:kern w:val="0"/>
          <w:szCs w:val="21"/>
        </w:rPr>
        <w:t>注：</w:t>
      </w:r>
      <w:r w:rsidRPr="006D745F">
        <w:rPr>
          <w:b/>
          <w:kern w:val="0"/>
          <w:sz w:val="18"/>
          <w:szCs w:val="18"/>
        </w:rPr>
        <w:t>A</w:t>
      </w:r>
      <w:r w:rsidRPr="006D745F">
        <w:rPr>
          <w:b/>
          <w:kern w:val="0"/>
          <w:sz w:val="18"/>
          <w:szCs w:val="18"/>
        </w:rPr>
        <w:t>公共基础课</w:t>
      </w:r>
      <w:r w:rsidRPr="006D745F">
        <w:rPr>
          <w:b/>
          <w:kern w:val="0"/>
          <w:sz w:val="18"/>
          <w:szCs w:val="18"/>
        </w:rPr>
        <w:t xml:space="preserve">    B</w:t>
      </w:r>
      <w:r w:rsidRPr="006D745F">
        <w:rPr>
          <w:b/>
          <w:kern w:val="0"/>
          <w:sz w:val="18"/>
          <w:szCs w:val="18"/>
        </w:rPr>
        <w:t>专业基础课</w:t>
      </w:r>
      <w:r w:rsidRPr="006D745F">
        <w:rPr>
          <w:b/>
          <w:kern w:val="0"/>
          <w:sz w:val="18"/>
          <w:szCs w:val="18"/>
        </w:rPr>
        <w:t xml:space="preserve">     C</w:t>
      </w:r>
      <w:r w:rsidRPr="006D745F">
        <w:rPr>
          <w:b/>
          <w:kern w:val="0"/>
          <w:sz w:val="18"/>
          <w:szCs w:val="18"/>
        </w:rPr>
        <w:t>限选课</w:t>
      </w:r>
      <w:r w:rsidRPr="006D745F">
        <w:rPr>
          <w:b/>
          <w:kern w:val="0"/>
          <w:sz w:val="18"/>
          <w:szCs w:val="18"/>
        </w:rPr>
        <w:t xml:space="preserve">     D </w:t>
      </w:r>
      <w:r w:rsidRPr="006D745F">
        <w:rPr>
          <w:b/>
          <w:kern w:val="0"/>
          <w:sz w:val="18"/>
          <w:szCs w:val="18"/>
        </w:rPr>
        <w:t>专业选修课</w:t>
      </w:r>
      <w:r w:rsidRPr="006D745F">
        <w:rPr>
          <w:b/>
          <w:kern w:val="0"/>
          <w:sz w:val="18"/>
          <w:szCs w:val="18"/>
        </w:rPr>
        <w:t xml:space="preserve">    E</w:t>
      </w:r>
      <w:r w:rsidRPr="006D745F">
        <w:rPr>
          <w:b/>
          <w:kern w:val="0"/>
          <w:sz w:val="18"/>
          <w:szCs w:val="18"/>
        </w:rPr>
        <w:t>实践环节</w:t>
      </w:r>
    </w:p>
    <w:p w:rsidR="005178AE" w:rsidRPr="006D745F" w:rsidRDefault="005178AE" w:rsidP="0076362A">
      <w:pPr>
        <w:spacing w:line="300" w:lineRule="auto"/>
        <w:outlineLvl w:val="0"/>
        <w:rPr>
          <w:rFonts w:eastAsiaTheme="minorEastAsia"/>
          <w:szCs w:val="21"/>
        </w:rPr>
      </w:pPr>
    </w:p>
    <w:p w:rsidR="005178AE" w:rsidRPr="006D745F" w:rsidRDefault="005178AE" w:rsidP="0076362A">
      <w:pPr>
        <w:widowControl/>
        <w:spacing w:line="300" w:lineRule="auto"/>
        <w:rPr>
          <w:rFonts w:eastAsiaTheme="minorEastAsia"/>
          <w:szCs w:val="21"/>
        </w:rPr>
      </w:pPr>
    </w:p>
    <w:p w:rsidR="00EE515F" w:rsidRPr="006D745F" w:rsidRDefault="00DB13CE" w:rsidP="00EE515F">
      <w:pPr>
        <w:widowControl/>
        <w:spacing w:line="300" w:lineRule="auto"/>
        <w:jc w:val="left"/>
        <w:rPr>
          <w:rFonts w:eastAsia="楷体"/>
          <w:b/>
          <w:bCs/>
          <w:kern w:val="0"/>
          <w:sz w:val="36"/>
          <w:szCs w:val="44"/>
        </w:rPr>
      </w:pPr>
      <w:r w:rsidRPr="006D745F">
        <w:rPr>
          <w:rFonts w:eastAsiaTheme="minorEastAsia"/>
          <w:szCs w:val="21"/>
        </w:rPr>
        <w:br w:type="page"/>
      </w:r>
      <w:bookmarkStart w:id="8" w:name="_Toc336696273"/>
      <w:bookmarkStart w:id="9" w:name="_Toc464137126"/>
    </w:p>
    <w:p w:rsidR="004D37B8" w:rsidRPr="006D745F" w:rsidRDefault="008803C9" w:rsidP="004D37B8">
      <w:pPr>
        <w:pStyle w:val="1"/>
        <w:rPr>
          <w:kern w:val="0"/>
        </w:rPr>
      </w:pPr>
      <w:bookmarkStart w:id="10" w:name="_Toc41919795"/>
      <w:bookmarkEnd w:id="8"/>
      <w:bookmarkEnd w:id="9"/>
      <w:r>
        <w:rPr>
          <w:rFonts w:hint="eastAsia"/>
          <w:kern w:val="0"/>
        </w:rPr>
        <w:lastRenderedPageBreak/>
        <w:t>电子信息（</w:t>
      </w:r>
      <w:r>
        <w:rPr>
          <w:kern w:val="0"/>
        </w:rPr>
        <w:t>计算机技术</w:t>
      </w:r>
      <w:r>
        <w:rPr>
          <w:rFonts w:hint="eastAsia"/>
          <w:kern w:val="0"/>
        </w:rPr>
        <w:t>）</w:t>
      </w:r>
      <w:r w:rsidR="004D37B8" w:rsidRPr="006D745F">
        <w:rPr>
          <w:kern w:val="0"/>
        </w:rPr>
        <w:t>全日制专业学位硕士研究生培养方案</w:t>
      </w:r>
      <w:bookmarkEnd w:id="10"/>
    </w:p>
    <w:p w:rsidR="004D37B8" w:rsidRPr="006D745F" w:rsidRDefault="004D37B8" w:rsidP="004D37B8">
      <w:pPr>
        <w:pStyle w:val="2"/>
        <w:rPr>
          <w:rFonts w:ascii="Times New Roman" w:hAnsi="Times New Roman" w:cs="Times New Roman"/>
          <w:spacing w:val="-10"/>
        </w:rPr>
      </w:pPr>
      <w:r w:rsidRPr="006D745F">
        <w:rPr>
          <w:rFonts w:ascii="Times New Roman" w:hAnsi="Times New Roman" w:cs="Times New Roman"/>
        </w:rPr>
        <w:t>学科门类：</w:t>
      </w:r>
      <w:r w:rsidRPr="006D745F">
        <w:rPr>
          <w:rFonts w:ascii="Times New Roman" w:hAnsi="Times New Roman" w:cs="Times New Roman"/>
          <w:kern w:val="0"/>
        </w:rPr>
        <w:t>专业学位</w:t>
      </w:r>
      <w:r>
        <w:rPr>
          <w:rFonts w:ascii="Times New Roman" w:hAnsi="Times New Roman" w:cs="Times New Roman" w:hint="eastAsia"/>
          <w:kern w:val="0"/>
        </w:rPr>
        <w:t xml:space="preserve"> </w:t>
      </w:r>
      <w:r w:rsidRPr="006D745F">
        <w:rPr>
          <w:rFonts w:ascii="Times New Roman" w:hAnsi="Times New Roman" w:cs="Times New Roman"/>
          <w:spacing w:val="-10"/>
        </w:rPr>
        <w:t>专业领域代码：</w:t>
      </w:r>
      <w:r w:rsidRPr="004D37B8">
        <w:rPr>
          <w:rFonts w:ascii="Times New Roman" w:hAnsi="Times New Roman" w:cs="Times New Roman" w:hint="eastAsia"/>
          <w:spacing w:val="-10"/>
        </w:rPr>
        <w:t>085400</w:t>
      </w:r>
    </w:p>
    <w:p w:rsidR="004D37B8" w:rsidRPr="006D745F" w:rsidRDefault="004D37B8" w:rsidP="004D37B8">
      <w:pPr>
        <w:pStyle w:val="2"/>
        <w:rPr>
          <w:rFonts w:ascii="Times New Roman" w:hAnsi="Times New Roman" w:cs="Times New Roman"/>
          <w:spacing w:val="-6"/>
          <w:kern w:val="0"/>
        </w:rPr>
      </w:pPr>
      <w:r w:rsidRPr="006D745F">
        <w:rPr>
          <w:rFonts w:ascii="Times New Roman" w:hAnsi="Times New Roman" w:cs="Times New Roman"/>
          <w:spacing w:val="-10"/>
        </w:rPr>
        <w:t>专业领域</w:t>
      </w:r>
      <w:r w:rsidRPr="006D745F">
        <w:rPr>
          <w:rFonts w:ascii="Times New Roman" w:hAnsi="Times New Roman" w:cs="Times New Roman"/>
        </w:rPr>
        <w:t>名称：</w:t>
      </w:r>
      <w:r>
        <w:rPr>
          <w:rFonts w:ascii="Times New Roman" w:hAnsi="Times New Roman" w:cs="Times New Roman"/>
          <w:spacing w:val="-6"/>
          <w:kern w:val="0"/>
        </w:rPr>
        <w:t>电子信息</w:t>
      </w:r>
    </w:p>
    <w:p w:rsidR="004D37B8" w:rsidRPr="006D745F" w:rsidRDefault="004D37B8" w:rsidP="004D37B8">
      <w:pPr>
        <w:spacing w:line="300" w:lineRule="auto"/>
        <w:jc w:val="center"/>
        <w:rPr>
          <w:rFonts w:eastAsiaTheme="minorEastAsia"/>
          <w:b/>
          <w:szCs w:val="21"/>
          <w:u w:val="single"/>
        </w:rPr>
      </w:pPr>
    </w:p>
    <w:p w:rsidR="004D37B8" w:rsidRPr="006D745F" w:rsidRDefault="004D37B8" w:rsidP="004D37B8">
      <w:pPr>
        <w:pStyle w:val="3"/>
        <w:ind w:firstLine="482"/>
        <w:rPr>
          <w:rFonts w:ascii="Times New Roman" w:hAnsi="Times New Roman"/>
          <w:b/>
          <w:kern w:val="0"/>
          <w:sz w:val="24"/>
          <w:szCs w:val="24"/>
        </w:rPr>
      </w:pPr>
      <w:r w:rsidRPr="006D745F">
        <w:rPr>
          <w:rFonts w:ascii="Times New Roman" w:hAnsi="Times New Roman"/>
          <w:b/>
          <w:kern w:val="0"/>
          <w:sz w:val="24"/>
          <w:szCs w:val="24"/>
        </w:rPr>
        <w:t>一、学科简介</w:t>
      </w:r>
    </w:p>
    <w:p w:rsidR="00D925A9" w:rsidRDefault="00D925A9" w:rsidP="00D925A9">
      <w:pPr>
        <w:widowControl/>
        <w:spacing w:line="300" w:lineRule="auto"/>
        <w:ind w:firstLineChars="200" w:firstLine="420"/>
        <w:rPr>
          <w:rFonts w:eastAsiaTheme="minorEastAsia"/>
          <w:kern w:val="0"/>
          <w:szCs w:val="21"/>
        </w:rPr>
      </w:pPr>
      <w:r>
        <w:rPr>
          <w:rFonts w:eastAsiaTheme="minorEastAsia"/>
          <w:kern w:val="0"/>
          <w:szCs w:val="21"/>
        </w:rPr>
        <w:t>电子信息（</w:t>
      </w:r>
      <w:r w:rsidR="003100D5">
        <w:rPr>
          <w:rFonts w:eastAsiaTheme="minorEastAsia" w:hint="eastAsia"/>
          <w:kern w:val="0"/>
          <w:szCs w:val="21"/>
        </w:rPr>
        <w:t>计算机技术</w:t>
      </w:r>
      <w:r>
        <w:rPr>
          <w:rFonts w:eastAsiaTheme="minorEastAsia"/>
          <w:kern w:val="0"/>
          <w:szCs w:val="21"/>
        </w:rPr>
        <w:t>）</w:t>
      </w:r>
      <w:r w:rsidRPr="006D745F">
        <w:rPr>
          <w:rFonts w:eastAsiaTheme="minorEastAsia"/>
          <w:kern w:val="0"/>
          <w:szCs w:val="21"/>
        </w:rPr>
        <w:t>硕士专业学位授权点</w:t>
      </w:r>
      <w:r>
        <w:rPr>
          <w:rFonts w:eastAsiaTheme="minorEastAsia"/>
          <w:kern w:val="0"/>
          <w:szCs w:val="21"/>
        </w:rPr>
        <w:t>，</w:t>
      </w:r>
      <w:r w:rsidRPr="006D745F">
        <w:rPr>
          <w:rFonts w:eastAsiaTheme="minorEastAsia"/>
          <w:kern w:val="0"/>
          <w:szCs w:val="21"/>
        </w:rPr>
        <w:t>于</w:t>
      </w:r>
      <w:r w:rsidRPr="006D745F">
        <w:rPr>
          <w:rFonts w:eastAsiaTheme="minorEastAsia"/>
          <w:kern w:val="0"/>
          <w:szCs w:val="21"/>
        </w:rPr>
        <w:t>201</w:t>
      </w:r>
      <w:r>
        <w:rPr>
          <w:rFonts w:eastAsiaTheme="minorEastAsia" w:hint="eastAsia"/>
          <w:kern w:val="0"/>
          <w:szCs w:val="21"/>
        </w:rPr>
        <w:t>9</w:t>
      </w:r>
      <w:r w:rsidRPr="006D745F">
        <w:rPr>
          <w:rFonts w:eastAsiaTheme="minorEastAsia"/>
          <w:kern w:val="0"/>
          <w:szCs w:val="21"/>
        </w:rPr>
        <w:t>年获教育部批准</w:t>
      </w:r>
      <w:r>
        <w:rPr>
          <w:rFonts w:eastAsiaTheme="minorEastAsia"/>
          <w:kern w:val="0"/>
          <w:szCs w:val="21"/>
        </w:rPr>
        <w:t>设置</w:t>
      </w:r>
      <w:r w:rsidRPr="006D745F">
        <w:rPr>
          <w:rFonts w:eastAsiaTheme="minorEastAsia"/>
          <w:kern w:val="0"/>
          <w:szCs w:val="21"/>
        </w:rPr>
        <w:t>，</w:t>
      </w:r>
      <w:r w:rsidRPr="006D745F">
        <w:rPr>
          <w:rFonts w:eastAsiaTheme="minorEastAsia"/>
          <w:kern w:val="0"/>
          <w:szCs w:val="21"/>
        </w:rPr>
        <w:t>20</w:t>
      </w:r>
      <w:r>
        <w:rPr>
          <w:rFonts w:eastAsiaTheme="minorEastAsia" w:hint="eastAsia"/>
          <w:kern w:val="0"/>
          <w:szCs w:val="21"/>
        </w:rPr>
        <w:t>20</w:t>
      </w:r>
      <w:r w:rsidRPr="006D745F">
        <w:rPr>
          <w:rFonts w:eastAsiaTheme="minorEastAsia"/>
          <w:kern w:val="0"/>
          <w:szCs w:val="21"/>
        </w:rPr>
        <w:t>年开始招生。现有专职教师</w:t>
      </w:r>
      <w:r>
        <w:rPr>
          <w:rFonts w:eastAsiaTheme="minorEastAsia" w:hint="eastAsia"/>
          <w:kern w:val="0"/>
          <w:szCs w:val="21"/>
        </w:rPr>
        <w:t>93</w:t>
      </w:r>
      <w:r w:rsidRPr="006D745F">
        <w:rPr>
          <w:rFonts w:eastAsiaTheme="minorEastAsia"/>
          <w:kern w:val="0"/>
          <w:szCs w:val="21"/>
        </w:rPr>
        <w:t>名，博士生导师</w:t>
      </w:r>
      <w:r>
        <w:rPr>
          <w:rFonts w:eastAsiaTheme="minorEastAsia" w:hint="eastAsia"/>
          <w:kern w:val="0"/>
          <w:szCs w:val="21"/>
        </w:rPr>
        <w:t>13</w:t>
      </w:r>
      <w:r w:rsidRPr="006D745F">
        <w:rPr>
          <w:rFonts w:eastAsiaTheme="minorEastAsia"/>
          <w:kern w:val="0"/>
          <w:szCs w:val="21"/>
        </w:rPr>
        <w:t>名，硕士生导师</w:t>
      </w:r>
      <w:r w:rsidRPr="006D745F">
        <w:rPr>
          <w:rFonts w:eastAsiaTheme="minorEastAsia"/>
          <w:kern w:val="0"/>
          <w:szCs w:val="21"/>
        </w:rPr>
        <w:t>4</w:t>
      </w:r>
      <w:r>
        <w:rPr>
          <w:rFonts w:eastAsiaTheme="minorEastAsia" w:hint="eastAsia"/>
          <w:kern w:val="0"/>
          <w:szCs w:val="21"/>
        </w:rPr>
        <w:t>2</w:t>
      </w:r>
      <w:r w:rsidRPr="006D745F">
        <w:rPr>
          <w:rFonts w:eastAsiaTheme="minorEastAsia"/>
          <w:kern w:val="0"/>
          <w:szCs w:val="21"/>
        </w:rPr>
        <w:t>名，</w:t>
      </w:r>
      <w:r>
        <w:rPr>
          <w:rFonts w:eastAsiaTheme="minorEastAsia"/>
          <w:kern w:val="0"/>
          <w:szCs w:val="21"/>
        </w:rPr>
        <w:t>年轻教师</w:t>
      </w:r>
      <w:r w:rsidRPr="006D745F">
        <w:rPr>
          <w:rFonts w:eastAsiaTheme="minorEastAsia"/>
          <w:kern w:val="0"/>
          <w:szCs w:val="21"/>
        </w:rPr>
        <w:t>博士化比例</w:t>
      </w:r>
      <w:r>
        <w:rPr>
          <w:rFonts w:eastAsiaTheme="minorEastAsia" w:hint="eastAsia"/>
          <w:kern w:val="0"/>
          <w:szCs w:val="21"/>
        </w:rPr>
        <w:t>100</w:t>
      </w:r>
      <w:r w:rsidRPr="006D745F">
        <w:rPr>
          <w:rFonts w:eastAsiaTheme="minorEastAsia"/>
          <w:kern w:val="0"/>
          <w:szCs w:val="21"/>
        </w:rPr>
        <w:t>%</w:t>
      </w:r>
      <w:r w:rsidRPr="006D745F">
        <w:rPr>
          <w:rFonts w:eastAsiaTheme="minorEastAsia"/>
          <w:kern w:val="0"/>
          <w:szCs w:val="21"/>
        </w:rPr>
        <w:t>，一年以上海外经历</w:t>
      </w:r>
      <w:r w:rsidRPr="003100D5">
        <w:rPr>
          <w:rFonts w:eastAsiaTheme="minorEastAsia"/>
          <w:kern w:val="0"/>
          <w:szCs w:val="21"/>
        </w:rPr>
        <w:t>55%</w:t>
      </w:r>
      <w:r w:rsidRPr="006D745F">
        <w:rPr>
          <w:rFonts w:eastAsiaTheme="minorEastAsia"/>
          <w:kern w:val="0"/>
          <w:szCs w:val="21"/>
        </w:rPr>
        <w:t>。</w:t>
      </w:r>
      <w:r w:rsidRPr="003C4566">
        <w:rPr>
          <w:rFonts w:eastAsiaTheme="minorEastAsia" w:hint="eastAsia"/>
          <w:kern w:val="0"/>
          <w:szCs w:val="21"/>
        </w:rPr>
        <w:t>拥有海外院士</w:t>
      </w:r>
      <w:r w:rsidRPr="003C4566">
        <w:rPr>
          <w:rFonts w:eastAsiaTheme="minorEastAsia" w:hint="eastAsia"/>
          <w:kern w:val="0"/>
          <w:szCs w:val="21"/>
        </w:rPr>
        <w:t>1</w:t>
      </w:r>
      <w:r w:rsidRPr="003C4566">
        <w:rPr>
          <w:rFonts w:eastAsiaTheme="minorEastAsia" w:hint="eastAsia"/>
          <w:kern w:val="0"/>
          <w:szCs w:val="21"/>
        </w:rPr>
        <w:t>人，长江学者特聘教授</w:t>
      </w:r>
      <w:r w:rsidRPr="003C4566">
        <w:rPr>
          <w:rFonts w:eastAsiaTheme="minorEastAsia" w:hint="eastAsia"/>
          <w:kern w:val="0"/>
          <w:szCs w:val="21"/>
        </w:rPr>
        <w:t>1</w:t>
      </w:r>
      <w:r w:rsidRPr="003C4566">
        <w:rPr>
          <w:rFonts w:eastAsiaTheme="minorEastAsia" w:hint="eastAsia"/>
          <w:kern w:val="0"/>
          <w:szCs w:val="21"/>
        </w:rPr>
        <w:t>人，国家杰青</w:t>
      </w:r>
      <w:r w:rsidRPr="003C4566">
        <w:rPr>
          <w:rFonts w:eastAsiaTheme="minorEastAsia" w:hint="eastAsia"/>
          <w:kern w:val="0"/>
          <w:szCs w:val="21"/>
        </w:rPr>
        <w:t>1</w:t>
      </w:r>
      <w:r w:rsidRPr="003C4566">
        <w:rPr>
          <w:rFonts w:eastAsiaTheme="minorEastAsia" w:hint="eastAsia"/>
          <w:kern w:val="0"/>
          <w:szCs w:val="21"/>
        </w:rPr>
        <w:t>人，国家优青</w:t>
      </w:r>
      <w:r w:rsidRPr="003C4566">
        <w:rPr>
          <w:rFonts w:eastAsiaTheme="minorEastAsia" w:hint="eastAsia"/>
          <w:kern w:val="0"/>
          <w:szCs w:val="21"/>
        </w:rPr>
        <w:t>1</w:t>
      </w:r>
      <w:r w:rsidRPr="003C4566">
        <w:rPr>
          <w:rFonts w:eastAsiaTheme="minorEastAsia" w:hint="eastAsia"/>
          <w:kern w:val="0"/>
          <w:szCs w:val="21"/>
        </w:rPr>
        <w:t>人。</w:t>
      </w:r>
      <w:r w:rsidRPr="003C4566">
        <w:rPr>
          <w:rFonts w:eastAsiaTheme="minorEastAsia" w:hint="eastAsia"/>
          <w:kern w:val="0"/>
          <w:szCs w:val="21"/>
        </w:rPr>
        <w:t>40</w:t>
      </w:r>
      <w:r w:rsidRPr="003C4566">
        <w:rPr>
          <w:rFonts w:eastAsiaTheme="minorEastAsia" w:hint="eastAsia"/>
          <w:kern w:val="0"/>
          <w:szCs w:val="21"/>
        </w:rPr>
        <w:t>余人次入选中青年科技创新领军人才、教育部新世纪人才、江苏省特聘教授、</w:t>
      </w:r>
      <w:r w:rsidRPr="003C4566">
        <w:rPr>
          <w:rFonts w:eastAsiaTheme="minorEastAsia" w:hint="eastAsia"/>
          <w:kern w:val="0"/>
          <w:szCs w:val="21"/>
        </w:rPr>
        <w:t>333</w:t>
      </w:r>
      <w:r w:rsidRPr="003C4566">
        <w:rPr>
          <w:rFonts w:eastAsiaTheme="minorEastAsia" w:hint="eastAsia"/>
          <w:kern w:val="0"/>
          <w:szCs w:val="21"/>
        </w:rPr>
        <w:t>高层次人才、青蓝工程等省级人才培养工程。近五年来，本学科承担了国家自然科学基金重点项目</w:t>
      </w:r>
      <w:r w:rsidRPr="003C4566">
        <w:rPr>
          <w:rFonts w:eastAsiaTheme="minorEastAsia" w:hint="eastAsia"/>
          <w:kern w:val="0"/>
          <w:szCs w:val="21"/>
        </w:rPr>
        <w:t>4</w:t>
      </w:r>
      <w:r w:rsidRPr="003C4566">
        <w:rPr>
          <w:rFonts w:eastAsiaTheme="minorEastAsia" w:hint="eastAsia"/>
          <w:kern w:val="0"/>
          <w:szCs w:val="21"/>
        </w:rPr>
        <w:t>项，国家重点研发计划、国家国际科技合作项目、国家公益性行业科研专项、国家信息安全专项、国家自然科学基金面上和青年项目等</w:t>
      </w:r>
      <w:r w:rsidRPr="003C4566">
        <w:rPr>
          <w:rFonts w:eastAsiaTheme="minorEastAsia" w:hint="eastAsia"/>
          <w:kern w:val="0"/>
          <w:szCs w:val="21"/>
        </w:rPr>
        <w:t>100</w:t>
      </w:r>
      <w:r w:rsidRPr="003C4566">
        <w:rPr>
          <w:rFonts w:eastAsiaTheme="minorEastAsia" w:hint="eastAsia"/>
          <w:kern w:val="0"/>
          <w:szCs w:val="21"/>
        </w:rPr>
        <w:t>余项，科研到帐经费过亿元。</w:t>
      </w:r>
      <w:r w:rsidRPr="00E829C3">
        <w:rPr>
          <w:rFonts w:eastAsiaTheme="minorEastAsia" w:hint="eastAsia"/>
          <w:kern w:val="0"/>
          <w:szCs w:val="21"/>
        </w:rPr>
        <w:t>发表</w:t>
      </w:r>
      <w:r w:rsidRPr="00E829C3">
        <w:rPr>
          <w:rFonts w:eastAsiaTheme="minorEastAsia" w:hint="eastAsia"/>
          <w:kern w:val="0"/>
          <w:szCs w:val="21"/>
        </w:rPr>
        <w:t>SCI</w:t>
      </w:r>
      <w:r w:rsidRPr="00E829C3">
        <w:rPr>
          <w:rFonts w:eastAsiaTheme="minorEastAsia" w:hint="eastAsia"/>
          <w:kern w:val="0"/>
          <w:szCs w:val="21"/>
        </w:rPr>
        <w:t>收录论文</w:t>
      </w:r>
      <w:r w:rsidRPr="00E829C3">
        <w:rPr>
          <w:rFonts w:eastAsiaTheme="minorEastAsia" w:hint="eastAsia"/>
          <w:kern w:val="0"/>
          <w:szCs w:val="21"/>
        </w:rPr>
        <w:t>600</w:t>
      </w:r>
      <w:r w:rsidRPr="00E829C3">
        <w:rPr>
          <w:rFonts w:eastAsiaTheme="minorEastAsia" w:hint="eastAsia"/>
          <w:kern w:val="0"/>
          <w:szCs w:val="21"/>
        </w:rPr>
        <w:t>余篇，</w:t>
      </w:r>
      <w:r w:rsidRPr="00E829C3">
        <w:rPr>
          <w:rFonts w:eastAsiaTheme="minorEastAsia" w:hint="eastAsia"/>
          <w:kern w:val="0"/>
          <w:szCs w:val="21"/>
        </w:rPr>
        <w:t xml:space="preserve"> ESI</w:t>
      </w:r>
      <w:r w:rsidRPr="00E829C3">
        <w:rPr>
          <w:rFonts w:eastAsiaTheme="minorEastAsia" w:hint="eastAsia"/>
          <w:kern w:val="0"/>
          <w:szCs w:val="21"/>
        </w:rPr>
        <w:t>高被引论文</w:t>
      </w:r>
      <w:r w:rsidRPr="00E829C3">
        <w:rPr>
          <w:rFonts w:eastAsiaTheme="minorEastAsia" w:hint="eastAsia"/>
          <w:kern w:val="0"/>
          <w:szCs w:val="21"/>
        </w:rPr>
        <w:t>30</w:t>
      </w:r>
      <w:r w:rsidRPr="00E829C3">
        <w:rPr>
          <w:rFonts w:eastAsiaTheme="minorEastAsia" w:hint="eastAsia"/>
          <w:kern w:val="0"/>
          <w:szCs w:val="21"/>
        </w:rPr>
        <w:t>多篇，出版学术专著</w:t>
      </w:r>
      <w:r w:rsidRPr="00E829C3">
        <w:rPr>
          <w:rFonts w:eastAsiaTheme="minorEastAsia" w:hint="eastAsia"/>
          <w:kern w:val="0"/>
          <w:szCs w:val="21"/>
        </w:rPr>
        <w:t>10</w:t>
      </w:r>
      <w:r w:rsidRPr="00E829C3">
        <w:rPr>
          <w:rFonts w:eastAsiaTheme="minorEastAsia" w:hint="eastAsia"/>
          <w:kern w:val="0"/>
          <w:szCs w:val="21"/>
        </w:rPr>
        <w:t>余部，取得软件著作权</w:t>
      </w:r>
      <w:r w:rsidRPr="00E829C3">
        <w:rPr>
          <w:rFonts w:eastAsiaTheme="minorEastAsia" w:hint="eastAsia"/>
          <w:kern w:val="0"/>
          <w:szCs w:val="21"/>
        </w:rPr>
        <w:t>500</w:t>
      </w:r>
      <w:r w:rsidRPr="00E829C3">
        <w:rPr>
          <w:rFonts w:eastAsiaTheme="minorEastAsia" w:hint="eastAsia"/>
          <w:kern w:val="0"/>
          <w:szCs w:val="21"/>
        </w:rPr>
        <w:t>余项，授权专利</w:t>
      </w:r>
      <w:r w:rsidRPr="00E829C3">
        <w:rPr>
          <w:rFonts w:eastAsiaTheme="minorEastAsia" w:hint="eastAsia"/>
          <w:kern w:val="0"/>
          <w:szCs w:val="21"/>
        </w:rPr>
        <w:t>200</w:t>
      </w:r>
      <w:r w:rsidRPr="00E829C3">
        <w:rPr>
          <w:rFonts w:eastAsiaTheme="minorEastAsia" w:hint="eastAsia"/>
          <w:kern w:val="0"/>
          <w:szCs w:val="21"/>
        </w:rPr>
        <w:t>多件。</w:t>
      </w:r>
      <w:r w:rsidRPr="003C4566">
        <w:rPr>
          <w:rFonts w:eastAsiaTheme="minorEastAsia" w:hint="eastAsia"/>
          <w:kern w:val="0"/>
          <w:szCs w:val="21"/>
        </w:rPr>
        <w:t>在无载体信息隐藏、数字取证、加密数据检索等领域取得了突出的研究成果，荣获江苏省科技进步一等奖等省部级科研奖项</w:t>
      </w:r>
      <w:r w:rsidRPr="003C4566">
        <w:rPr>
          <w:rFonts w:eastAsiaTheme="minorEastAsia" w:hint="eastAsia"/>
          <w:kern w:val="0"/>
          <w:szCs w:val="21"/>
        </w:rPr>
        <w:t>10</w:t>
      </w:r>
      <w:r w:rsidRPr="003C4566">
        <w:rPr>
          <w:rFonts w:eastAsiaTheme="minorEastAsia" w:hint="eastAsia"/>
          <w:kern w:val="0"/>
          <w:szCs w:val="21"/>
        </w:rPr>
        <w:t>余项，多项成果在国家安全部门应用。目前，本学科已进入</w:t>
      </w:r>
      <w:r w:rsidRPr="003C4566">
        <w:rPr>
          <w:rFonts w:eastAsiaTheme="minorEastAsia" w:hint="eastAsia"/>
          <w:kern w:val="0"/>
          <w:szCs w:val="21"/>
        </w:rPr>
        <w:t>ESI</w:t>
      </w:r>
      <w:r w:rsidRPr="003C4566">
        <w:rPr>
          <w:rFonts w:eastAsiaTheme="minorEastAsia" w:hint="eastAsia"/>
          <w:kern w:val="0"/>
          <w:szCs w:val="21"/>
        </w:rPr>
        <w:t>计算机学科全球排名前</w:t>
      </w:r>
      <w:r w:rsidRPr="003C4566">
        <w:rPr>
          <w:rFonts w:eastAsiaTheme="minorEastAsia" w:hint="eastAsia"/>
          <w:kern w:val="0"/>
          <w:szCs w:val="21"/>
        </w:rPr>
        <w:t>1%</w:t>
      </w:r>
      <w:r w:rsidRPr="003C4566">
        <w:rPr>
          <w:rFonts w:eastAsiaTheme="minorEastAsia" w:hint="eastAsia"/>
          <w:kern w:val="0"/>
          <w:szCs w:val="21"/>
        </w:rPr>
        <w:t>，在教育部第四轮学科评估结果为</w:t>
      </w:r>
      <w:r w:rsidRPr="003C4566">
        <w:rPr>
          <w:rFonts w:eastAsiaTheme="minorEastAsia" w:hint="eastAsia"/>
          <w:kern w:val="0"/>
          <w:szCs w:val="21"/>
        </w:rPr>
        <w:t>B</w:t>
      </w:r>
      <w:r w:rsidRPr="003C4566">
        <w:rPr>
          <w:rFonts w:eastAsiaTheme="minorEastAsia" w:hint="eastAsia"/>
          <w:kern w:val="0"/>
          <w:szCs w:val="21"/>
        </w:rPr>
        <w:t>等级。</w:t>
      </w:r>
    </w:p>
    <w:p w:rsidR="00D925A9" w:rsidRDefault="00D925A9" w:rsidP="00D925A9">
      <w:pPr>
        <w:widowControl/>
        <w:spacing w:line="300" w:lineRule="auto"/>
        <w:ind w:firstLineChars="200" w:firstLine="420"/>
        <w:rPr>
          <w:rFonts w:eastAsiaTheme="minorEastAsia"/>
          <w:kern w:val="0"/>
          <w:szCs w:val="21"/>
        </w:rPr>
      </w:pPr>
      <w:r>
        <w:rPr>
          <w:rFonts w:eastAsiaTheme="minorEastAsia" w:hint="eastAsia"/>
          <w:kern w:val="0"/>
          <w:szCs w:val="21"/>
        </w:rPr>
        <w:t>本专业学位授权点拥</w:t>
      </w:r>
      <w:r w:rsidRPr="004D37B8">
        <w:rPr>
          <w:rFonts w:eastAsiaTheme="minorEastAsia" w:hint="eastAsia"/>
          <w:kern w:val="0"/>
          <w:szCs w:val="21"/>
        </w:rPr>
        <w:t>有教育部数字取证工程研究中心，江苏省网络监控工程中心、</w:t>
      </w:r>
      <w:r>
        <w:rPr>
          <w:rFonts w:eastAsiaTheme="minorEastAsia" w:hint="eastAsia"/>
          <w:kern w:val="0"/>
          <w:szCs w:val="21"/>
        </w:rPr>
        <w:t>教育部</w:t>
      </w:r>
      <w:r w:rsidRPr="00E829C3">
        <w:rPr>
          <w:rFonts w:eastAsiaTheme="minorEastAsia" w:hint="eastAsia"/>
          <w:kern w:val="0"/>
          <w:szCs w:val="21"/>
        </w:rPr>
        <w:t>互联网应用创新开放平台示范基地</w:t>
      </w:r>
      <w:r>
        <w:rPr>
          <w:rFonts w:eastAsiaTheme="minorEastAsia" w:hint="eastAsia"/>
          <w:kern w:val="0"/>
          <w:szCs w:val="21"/>
        </w:rPr>
        <w:t>、</w:t>
      </w:r>
      <w:r w:rsidRPr="004D37B8">
        <w:rPr>
          <w:rFonts w:eastAsiaTheme="minorEastAsia" w:hint="eastAsia"/>
          <w:kern w:val="0"/>
          <w:szCs w:val="21"/>
        </w:rPr>
        <w:t>江苏省公安厅数字取证重点实验室等多个省部级科研平台，以及数字取证、气象数据挖掘两个中央和地方共建的实验平台。并于</w:t>
      </w:r>
      <w:r w:rsidRPr="004D37B8">
        <w:rPr>
          <w:rFonts w:eastAsiaTheme="minorEastAsia" w:hint="eastAsia"/>
          <w:kern w:val="0"/>
          <w:szCs w:val="21"/>
        </w:rPr>
        <w:t>2015</w:t>
      </w:r>
      <w:r w:rsidRPr="004D37B8">
        <w:rPr>
          <w:rFonts w:eastAsiaTheme="minorEastAsia" w:hint="eastAsia"/>
          <w:kern w:val="0"/>
          <w:szCs w:val="21"/>
        </w:rPr>
        <w:t>年与密歇根州立大学共同建设“中美计算机科学研究中心”，以加强学科的国际合作交流与建设。</w:t>
      </w:r>
      <w:r w:rsidRPr="006D745F">
        <w:rPr>
          <w:rFonts w:eastAsiaTheme="minorEastAsia"/>
          <w:kern w:val="0"/>
          <w:szCs w:val="21"/>
        </w:rPr>
        <w:t>拥有南京信息工程大学</w:t>
      </w:r>
      <w:r>
        <w:rPr>
          <w:rFonts w:eastAsiaTheme="minorEastAsia"/>
          <w:kern w:val="0"/>
          <w:szCs w:val="21"/>
        </w:rPr>
        <w:t>气象信息安全</w:t>
      </w:r>
      <w:r w:rsidRPr="006D745F">
        <w:rPr>
          <w:rFonts w:eastAsiaTheme="minorEastAsia"/>
          <w:kern w:val="0"/>
          <w:szCs w:val="21"/>
        </w:rPr>
        <w:t>研究院等校企研究院，拥有</w:t>
      </w:r>
      <w:r>
        <w:rPr>
          <w:rFonts w:eastAsiaTheme="minorEastAsia" w:hint="eastAsia"/>
          <w:kern w:val="0"/>
          <w:szCs w:val="21"/>
        </w:rPr>
        <w:t>江苏博智软件、淮工深蓝软件有限公司</w:t>
      </w:r>
      <w:r w:rsidRPr="006D745F">
        <w:rPr>
          <w:rFonts w:eastAsiaTheme="minorEastAsia"/>
          <w:kern w:val="0"/>
          <w:szCs w:val="21"/>
        </w:rPr>
        <w:t>等</w:t>
      </w:r>
      <w:r>
        <w:rPr>
          <w:rFonts w:eastAsiaTheme="minorEastAsia"/>
          <w:kern w:val="0"/>
          <w:szCs w:val="21"/>
        </w:rPr>
        <w:t>近</w:t>
      </w:r>
      <w:r>
        <w:rPr>
          <w:rFonts w:eastAsiaTheme="minorEastAsia" w:hint="eastAsia"/>
          <w:kern w:val="0"/>
          <w:szCs w:val="21"/>
        </w:rPr>
        <w:t>10</w:t>
      </w:r>
      <w:r w:rsidRPr="006D745F">
        <w:rPr>
          <w:rFonts w:eastAsiaTheme="minorEastAsia"/>
          <w:kern w:val="0"/>
          <w:szCs w:val="21"/>
        </w:rPr>
        <w:t>个江苏省研究生工作站。</w:t>
      </w:r>
    </w:p>
    <w:p w:rsidR="004D37B8" w:rsidRPr="006D745F" w:rsidRDefault="004D37B8" w:rsidP="00D925A9">
      <w:pPr>
        <w:widowControl/>
        <w:spacing w:line="300" w:lineRule="auto"/>
        <w:ind w:firstLineChars="200" w:firstLine="420"/>
        <w:rPr>
          <w:rFonts w:eastAsiaTheme="minorEastAsia"/>
          <w:kern w:val="0"/>
          <w:szCs w:val="21"/>
        </w:rPr>
      </w:pPr>
      <w:r w:rsidRPr="006D745F">
        <w:rPr>
          <w:rFonts w:eastAsiaTheme="minorEastAsia"/>
          <w:kern w:val="0"/>
          <w:szCs w:val="21"/>
        </w:rPr>
        <w:t>本工程领域</w:t>
      </w:r>
      <w:r w:rsidRPr="00DD7861">
        <w:rPr>
          <w:rFonts w:eastAsiaTheme="minorEastAsia"/>
          <w:kern w:val="0"/>
          <w:szCs w:val="21"/>
        </w:rPr>
        <w:t>以</w:t>
      </w:r>
      <w:r w:rsidR="00D61A9B" w:rsidRPr="00DD7861">
        <w:rPr>
          <w:rFonts w:eastAsiaTheme="minorEastAsia"/>
          <w:kern w:val="0"/>
          <w:szCs w:val="21"/>
        </w:rPr>
        <w:t>信息安全、</w:t>
      </w:r>
      <w:r w:rsidR="00DD7861">
        <w:rPr>
          <w:rFonts w:eastAsiaTheme="minorEastAsia" w:hint="eastAsia"/>
          <w:kern w:val="0"/>
          <w:szCs w:val="21"/>
        </w:rPr>
        <w:t>计算机视觉</w:t>
      </w:r>
      <w:r w:rsidRPr="00DD7861">
        <w:rPr>
          <w:rFonts w:eastAsiaTheme="minorEastAsia"/>
          <w:kern w:val="0"/>
          <w:szCs w:val="21"/>
        </w:rPr>
        <w:t>、</w:t>
      </w:r>
      <w:r w:rsidR="00D61A9B" w:rsidRPr="00DD7861">
        <w:rPr>
          <w:rFonts w:eastAsiaTheme="minorEastAsia"/>
          <w:kern w:val="0"/>
          <w:szCs w:val="21"/>
        </w:rPr>
        <w:t>物联网</w:t>
      </w:r>
      <w:r w:rsidRPr="00DD7861">
        <w:rPr>
          <w:rFonts w:eastAsiaTheme="minorEastAsia"/>
          <w:kern w:val="0"/>
          <w:szCs w:val="21"/>
        </w:rPr>
        <w:t>、</w:t>
      </w:r>
      <w:r w:rsidR="00D61A9B" w:rsidRPr="00DD7861">
        <w:rPr>
          <w:rFonts w:eastAsiaTheme="minorEastAsia"/>
          <w:kern w:val="0"/>
          <w:szCs w:val="21"/>
        </w:rPr>
        <w:t>云计算</w:t>
      </w:r>
      <w:r w:rsidRPr="00DD7861">
        <w:rPr>
          <w:rFonts w:eastAsiaTheme="minorEastAsia"/>
          <w:kern w:val="0"/>
          <w:szCs w:val="21"/>
        </w:rPr>
        <w:t>、</w:t>
      </w:r>
      <w:r w:rsidR="00D61A9B" w:rsidRPr="00DD7861">
        <w:rPr>
          <w:rFonts w:eastAsiaTheme="minorEastAsia"/>
          <w:kern w:val="0"/>
          <w:szCs w:val="21"/>
        </w:rPr>
        <w:t>区块链</w:t>
      </w:r>
      <w:r w:rsidRPr="00DD7861">
        <w:rPr>
          <w:rFonts w:eastAsiaTheme="minorEastAsia"/>
          <w:kern w:val="0"/>
          <w:szCs w:val="21"/>
        </w:rPr>
        <w:t>、</w:t>
      </w:r>
      <w:r w:rsidR="00D61A9B" w:rsidRPr="00DD7861">
        <w:rPr>
          <w:rFonts w:eastAsiaTheme="minorEastAsia"/>
          <w:kern w:val="0"/>
          <w:szCs w:val="21"/>
        </w:rPr>
        <w:t>气象大数据</w:t>
      </w:r>
      <w:r w:rsidRPr="00DD7861">
        <w:rPr>
          <w:rFonts w:eastAsiaTheme="minorEastAsia"/>
          <w:kern w:val="0"/>
          <w:szCs w:val="21"/>
        </w:rPr>
        <w:t>等</w:t>
      </w:r>
      <w:r w:rsidR="00D61A9B" w:rsidRPr="00DD7861">
        <w:rPr>
          <w:rFonts w:eastAsiaTheme="minorEastAsia"/>
          <w:kern w:val="0"/>
          <w:szCs w:val="21"/>
        </w:rPr>
        <w:t>应用</w:t>
      </w:r>
      <w:r w:rsidRPr="00DD7861">
        <w:rPr>
          <w:rFonts w:eastAsiaTheme="minorEastAsia"/>
          <w:kern w:val="0"/>
          <w:szCs w:val="21"/>
        </w:rPr>
        <w:t>为背景，领域范围包括：</w:t>
      </w:r>
      <w:r w:rsidR="00D61A9B" w:rsidRPr="00DD7861">
        <w:rPr>
          <w:rFonts w:eastAsiaTheme="minorEastAsia"/>
          <w:kern w:val="0"/>
          <w:szCs w:val="21"/>
        </w:rPr>
        <w:t>隐藏隐藏与数字水印技术</w:t>
      </w:r>
      <w:r w:rsidRPr="00DD7861">
        <w:rPr>
          <w:rFonts w:eastAsiaTheme="minorEastAsia"/>
          <w:kern w:val="0"/>
          <w:szCs w:val="21"/>
        </w:rPr>
        <w:t>、</w:t>
      </w:r>
      <w:r w:rsidR="00D61A9B" w:rsidRPr="00DD7861">
        <w:rPr>
          <w:rFonts w:eastAsiaTheme="minorEastAsia"/>
          <w:kern w:val="0"/>
          <w:szCs w:val="21"/>
        </w:rPr>
        <w:t>数字取证技术、</w:t>
      </w:r>
      <w:r w:rsidRPr="00DD7861">
        <w:rPr>
          <w:rFonts w:eastAsiaTheme="minorEastAsia"/>
          <w:kern w:val="0"/>
          <w:szCs w:val="21"/>
        </w:rPr>
        <w:t>图像</w:t>
      </w:r>
      <w:r w:rsidR="00DD7861">
        <w:rPr>
          <w:rFonts w:eastAsiaTheme="minorEastAsia"/>
          <w:kern w:val="0"/>
          <w:szCs w:val="21"/>
        </w:rPr>
        <w:t>理解</w:t>
      </w:r>
      <w:r w:rsidRPr="00DD7861">
        <w:rPr>
          <w:rFonts w:eastAsiaTheme="minorEastAsia"/>
          <w:kern w:val="0"/>
          <w:szCs w:val="21"/>
        </w:rPr>
        <w:t>与模式识别、气象</w:t>
      </w:r>
      <w:r w:rsidR="00D61A9B" w:rsidRPr="00DD7861">
        <w:rPr>
          <w:rFonts w:eastAsiaTheme="minorEastAsia"/>
          <w:kern w:val="0"/>
          <w:szCs w:val="21"/>
        </w:rPr>
        <w:t>物联网</w:t>
      </w:r>
      <w:r w:rsidR="00DD7861">
        <w:rPr>
          <w:rFonts w:eastAsiaTheme="minorEastAsia"/>
          <w:kern w:val="0"/>
          <w:szCs w:val="21"/>
        </w:rPr>
        <w:t>、气象大数据应用</w:t>
      </w:r>
      <w:r w:rsidRPr="00DD7861">
        <w:rPr>
          <w:rFonts w:eastAsiaTheme="minorEastAsia"/>
          <w:kern w:val="0"/>
          <w:szCs w:val="21"/>
        </w:rPr>
        <w:t>与开发、</w:t>
      </w:r>
      <w:r w:rsidR="00DD7861">
        <w:rPr>
          <w:rFonts w:eastAsiaTheme="minorEastAsia"/>
          <w:kern w:val="0"/>
          <w:szCs w:val="21"/>
        </w:rPr>
        <w:t>区块链应用</w:t>
      </w:r>
      <w:r w:rsidRPr="00DD7861">
        <w:rPr>
          <w:rFonts w:eastAsiaTheme="minorEastAsia"/>
          <w:kern w:val="0"/>
          <w:szCs w:val="21"/>
        </w:rPr>
        <w:t>与开发等。</w:t>
      </w:r>
    </w:p>
    <w:p w:rsidR="004D37B8" w:rsidRPr="006D745F" w:rsidRDefault="004D37B8" w:rsidP="004D37B8">
      <w:pPr>
        <w:pStyle w:val="3"/>
        <w:ind w:firstLine="482"/>
        <w:rPr>
          <w:rFonts w:ascii="Times New Roman" w:hAnsi="Times New Roman"/>
          <w:b/>
          <w:kern w:val="0"/>
          <w:sz w:val="24"/>
          <w:szCs w:val="24"/>
        </w:rPr>
      </w:pPr>
      <w:r w:rsidRPr="006D745F">
        <w:rPr>
          <w:rFonts w:ascii="Times New Roman" w:hAnsi="Times New Roman"/>
          <w:b/>
          <w:kern w:val="0"/>
          <w:sz w:val="24"/>
          <w:szCs w:val="24"/>
        </w:rPr>
        <w:t>二、培养目标</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掌握系统的政治思想理论，牢固树立正确的世界观和人生观，热爱祖国，遵纪守法，品德良好，学风严谨，身心健康，具有较强的事业心和敬业精神，积极为社会主义现代化建设服务。</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掌握本工程领域基础理论和专业知识；了解本工程领域技术现状和发展趋势，掌握解决工程问题的先进技术方法和现代技术手段；能胜任工程项目的研究、设计、施工、管理等工</w:t>
      </w:r>
      <w:r w:rsidRPr="006D745F">
        <w:rPr>
          <w:rFonts w:eastAsiaTheme="minorEastAsia"/>
          <w:kern w:val="0"/>
          <w:szCs w:val="21"/>
        </w:rPr>
        <w:lastRenderedPageBreak/>
        <w:t>作，具有良好的创新能力和国际视野。培养未来优秀设计型、创新型的高层次工程技术应用型人才，主要从事</w:t>
      </w:r>
      <w:r w:rsidR="00D925A9">
        <w:rPr>
          <w:rFonts w:eastAsiaTheme="minorEastAsia"/>
          <w:kern w:val="0"/>
          <w:szCs w:val="21"/>
        </w:rPr>
        <w:t>计算机</w:t>
      </w:r>
      <w:r w:rsidRPr="006D745F">
        <w:rPr>
          <w:rFonts w:eastAsiaTheme="minorEastAsia"/>
          <w:kern w:val="0"/>
          <w:szCs w:val="21"/>
        </w:rPr>
        <w:t>及相关行业产品或工程项目的研究、设计与开发。应达到如下知识、能力与素质要求：</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(1) </w:t>
      </w:r>
      <w:r w:rsidRPr="006D745F">
        <w:rPr>
          <w:rFonts w:eastAsiaTheme="minorEastAsia"/>
          <w:kern w:val="0"/>
          <w:szCs w:val="21"/>
        </w:rPr>
        <w:t>具有丰富的人文科学素养、强烈的社会责任感和良好的工程职业道德；</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(2) </w:t>
      </w:r>
      <w:r w:rsidRPr="006D745F">
        <w:rPr>
          <w:rFonts w:eastAsiaTheme="minorEastAsia"/>
          <w:kern w:val="0"/>
          <w:szCs w:val="21"/>
        </w:rPr>
        <w:t>具有从事产品开发和设计所需的相关数学、自然科学及经济管理知识；</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(3) </w:t>
      </w:r>
      <w:r w:rsidRPr="006D745F">
        <w:rPr>
          <w:rFonts w:eastAsiaTheme="minorEastAsia"/>
          <w:kern w:val="0"/>
          <w:szCs w:val="21"/>
        </w:rPr>
        <w:t>掌握扎实的工程原理、工程技术和本领域的理论知识，了解新材料、新工艺、新设备和先进生产方式以及本领域的前沿发展现状和趋势；</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(4) </w:t>
      </w:r>
      <w:r w:rsidRPr="006D745F">
        <w:rPr>
          <w:rFonts w:eastAsiaTheme="minorEastAsia"/>
          <w:kern w:val="0"/>
          <w:szCs w:val="21"/>
        </w:rPr>
        <w:t>具有综合运用科学理论方法和技术手段独立分析和解决工程问题的能力；</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(5) </w:t>
      </w:r>
      <w:r w:rsidRPr="006D745F">
        <w:rPr>
          <w:rFonts w:eastAsiaTheme="minorEastAsia"/>
          <w:kern w:val="0"/>
          <w:szCs w:val="21"/>
        </w:rPr>
        <w:t>具有良好的国际视野、工程技术创新和开发的基本能力、较强的交流沟通和团队合作能力；</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(6) </w:t>
      </w:r>
      <w:r w:rsidRPr="006D745F">
        <w:rPr>
          <w:rFonts w:eastAsiaTheme="minorEastAsia"/>
          <w:kern w:val="0"/>
          <w:szCs w:val="21"/>
        </w:rPr>
        <w:t>具有信息获取、知识更新和终身学习的能力。</w:t>
      </w:r>
    </w:p>
    <w:p w:rsidR="004D37B8" w:rsidRPr="006D745F" w:rsidRDefault="004D37B8" w:rsidP="004D37B8">
      <w:pPr>
        <w:pStyle w:val="3"/>
        <w:ind w:firstLine="482"/>
        <w:rPr>
          <w:rFonts w:ascii="Times New Roman" w:hAnsi="Times New Roman"/>
          <w:b/>
          <w:kern w:val="0"/>
          <w:sz w:val="24"/>
          <w:szCs w:val="24"/>
        </w:rPr>
      </w:pPr>
      <w:r w:rsidRPr="006D745F">
        <w:rPr>
          <w:rFonts w:ascii="Times New Roman" w:hAnsi="Times New Roman"/>
          <w:b/>
          <w:kern w:val="0"/>
          <w:sz w:val="24"/>
          <w:szCs w:val="24"/>
        </w:rPr>
        <w:t>三、培养方向</w:t>
      </w:r>
    </w:p>
    <w:p w:rsidR="00DC477E" w:rsidRPr="00DC477E" w:rsidRDefault="00DC477E" w:rsidP="00DC477E">
      <w:pPr>
        <w:widowControl/>
        <w:tabs>
          <w:tab w:val="left" w:pos="2839"/>
        </w:tabs>
        <w:spacing w:line="300" w:lineRule="auto"/>
        <w:ind w:firstLineChars="200" w:firstLine="420"/>
        <w:rPr>
          <w:rFonts w:eastAsiaTheme="minorEastAsia"/>
          <w:kern w:val="0"/>
          <w:szCs w:val="21"/>
        </w:rPr>
      </w:pPr>
      <w:r w:rsidRPr="00DC477E">
        <w:rPr>
          <w:rFonts w:eastAsiaTheme="minorEastAsia" w:hint="eastAsia"/>
          <w:kern w:val="0"/>
          <w:szCs w:val="21"/>
        </w:rPr>
        <w:t xml:space="preserve">1. </w:t>
      </w:r>
      <w:r w:rsidRPr="00DC477E">
        <w:rPr>
          <w:rFonts w:eastAsiaTheme="minorEastAsia" w:hint="eastAsia"/>
          <w:kern w:val="0"/>
          <w:szCs w:val="21"/>
        </w:rPr>
        <w:t>数字取证与信息隐藏</w:t>
      </w:r>
    </w:p>
    <w:p w:rsidR="00DC477E" w:rsidRPr="00DC477E" w:rsidRDefault="00DC477E" w:rsidP="00DC477E">
      <w:pPr>
        <w:widowControl/>
        <w:tabs>
          <w:tab w:val="left" w:pos="2839"/>
        </w:tabs>
        <w:spacing w:line="300" w:lineRule="auto"/>
        <w:ind w:firstLineChars="200" w:firstLine="420"/>
        <w:rPr>
          <w:rFonts w:eastAsiaTheme="minorEastAsia"/>
          <w:kern w:val="0"/>
          <w:szCs w:val="21"/>
        </w:rPr>
      </w:pPr>
      <w:r w:rsidRPr="00DC477E">
        <w:rPr>
          <w:rFonts w:eastAsiaTheme="minorEastAsia" w:hint="eastAsia"/>
          <w:kern w:val="0"/>
          <w:szCs w:val="21"/>
        </w:rPr>
        <w:t xml:space="preserve">2. </w:t>
      </w:r>
      <w:r w:rsidRPr="00DC477E">
        <w:rPr>
          <w:rFonts w:eastAsiaTheme="minorEastAsia" w:hint="eastAsia"/>
          <w:kern w:val="0"/>
          <w:szCs w:val="21"/>
        </w:rPr>
        <w:t>多媒体内容分析</w:t>
      </w:r>
    </w:p>
    <w:p w:rsidR="00DC477E" w:rsidRPr="00DC477E" w:rsidRDefault="00DC477E" w:rsidP="00DC477E">
      <w:pPr>
        <w:widowControl/>
        <w:tabs>
          <w:tab w:val="left" w:pos="2839"/>
        </w:tabs>
        <w:spacing w:line="300" w:lineRule="auto"/>
        <w:ind w:firstLineChars="200" w:firstLine="420"/>
        <w:rPr>
          <w:rFonts w:eastAsiaTheme="minorEastAsia"/>
          <w:kern w:val="0"/>
          <w:szCs w:val="21"/>
        </w:rPr>
      </w:pPr>
      <w:r w:rsidRPr="00DC477E">
        <w:rPr>
          <w:rFonts w:eastAsiaTheme="minorEastAsia" w:hint="eastAsia"/>
          <w:kern w:val="0"/>
          <w:szCs w:val="21"/>
        </w:rPr>
        <w:t xml:space="preserve">3. </w:t>
      </w:r>
      <w:r w:rsidRPr="00DC477E">
        <w:rPr>
          <w:rFonts w:eastAsiaTheme="minorEastAsia" w:hint="eastAsia"/>
          <w:kern w:val="0"/>
          <w:szCs w:val="21"/>
        </w:rPr>
        <w:t>区块链技术</w:t>
      </w:r>
    </w:p>
    <w:p w:rsidR="00DC477E" w:rsidRPr="00DC477E" w:rsidRDefault="00DC477E" w:rsidP="00DC477E">
      <w:pPr>
        <w:widowControl/>
        <w:tabs>
          <w:tab w:val="left" w:pos="2839"/>
        </w:tabs>
        <w:spacing w:line="300" w:lineRule="auto"/>
        <w:ind w:firstLineChars="200" w:firstLine="420"/>
        <w:rPr>
          <w:rFonts w:eastAsiaTheme="minorEastAsia"/>
          <w:kern w:val="0"/>
          <w:szCs w:val="21"/>
        </w:rPr>
      </w:pPr>
      <w:r w:rsidRPr="00DC477E">
        <w:rPr>
          <w:rFonts w:eastAsiaTheme="minorEastAsia" w:hint="eastAsia"/>
          <w:kern w:val="0"/>
          <w:szCs w:val="21"/>
        </w:rPr>
        <w:t xml:space="preserve">4. </w:t>
      </w:r>
      <w:r w:rsidRPr="00DC477E">
        <w:rPr>
          <w:rFonts w:eastAsiaTheme="minorEastAsia" w:hint="eastAsia"/>
          <w:kern w:val="0"/>
          <w:szCs w:val="21"/>
        </w:rPr>
        <w:t>密码学与数据安全</w:t>
      </w:r>
    </w:p>
    <w:p w:rsidR="00DD7861" w:rsidRPr="00DD7861" w:rsidRDefault="00DC477E" w:rsidP="00DC477E">
      <w:pPr>
        <w:widowControl/>
        <w:tabs>
          <w:tab w:val="left" w:pos="2839"/>
        </w:tabs>
        <w:spacing w:line="300" w:lineRule="auto"/>
        <w:ind w:firstLineChars="200" w:firstLine="420"/>
        <w:rPr>
          <w:rFonts w:eastAsiaTheme="minorEastAsia"/>
          <w:kern w:val="0"/>
          <w:szCs w:val="21"/>
        </w:rPr>
      </w:pPr>
      <w:r w:rsidRPr="00DC477E">
        <w:rPr>
          <w:rFonts w:eastAsiaTheme="minorEastAsia" w:hint="eastAsia"/>
          <w:kern w:val="0"/>
          <w:szCs w:val="21"/>
        </w:rPr>
        <w:t xml:space="preserve">5. </w:t>
      </w:r>
      <w:r w:rsidRPr="00DC477E">
        <w:rPr>
          <w:rFonts w:eastAsiaTheme="minorEastAsia" w:hint="eastAsia"/>
          <w:kern w:val="0"/>
          <w:szCs w:val="21"/>
        </w:rPr>
        <w:t>物联网、云计算与量子计算</w:t>
      </w:r>
    </w:p>
    <w:p w:rsidR="004D37B8" w:rsidRPr="006D745F" w:rsidRDefault="004D37B8" w:rsidP="00DD7861">
      <w:pPr>
        <w:pStyle w:val="3"/>
        <w:ind w:firstLine="482"/>
        <w:rPr>
          <w:rFonts w:ascii="Times New Roman" w:hAnsi="Times New Roman"/>
          <w:b/>
          <w:kern w:val="0"/>
          <w:sz w:val="24"/>
          <w:szCs w:val="24"/>
        </w:rPr>
      </w:pPr>
      <w:r w:rsidRPr="006D745F">
        <w:rPr>
          <w:rFonts w:ascii="Times New Roman" w:hAnsi="Times New Roman"/>
          <w:b/>
          <w:kern w:val="0"/>
          <w:sz w:val="24"/>
          <w:szCs w:val="24"/>
        </w:rPr>
        <w:t>四、</w:t>
      </w:r>
      <w:r w:rsidRPr="006D745F">
        <w:rPr>
          <w:rFonts w:ascii="Times New Roman" w:hAnsi="Times New Roman"/>
          <w:b/>
          <w:sz w:val="24"/>
          <w:szCs w:val="24"/>
        </w:rPr>
        <w:t>学制和学习年限</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学制为</w:t>
      </w:r>
      <w:r w:rsidRPr="006D745F">
        <w:rPr>
          <w:rFonts w:eastAsiaTheme="minorEastAsia"/>
          <w:kern w:val="0"/>
          <w:szCs w:val="21"/>
        </w:rPr>
        <w:t>3</w:t>
      </w:r>
      <w:r w:rsidRPr="006D745F">
        <w:rPr>
          <w:rFonts w:eastAsiaTheme="minorEastAsia"/>
          <w:kern w:val="0"/>
          <w:szCs w:val="21"/>
        </w:rPr>
        <w:t>年，学习年限最长不超过</w:t>
      </w:r>
      <w:r w:rsidRPr="006D745F">
        <w:rPr>
          <w:rFonts w:eastAsiaTheme="minorEastAsia"/>
          <w:kern w:val="0"/>
          <w:szCs w:val="21"/>
        </w:rPr>
        <w:t>5</w:t>
      </w:r>
      <w:r w:rsidRPr="006D745F">
        <w:rPr>
          <w:rFonts w:eastAsiaTheme="minorEastAsia"/>
          <w:kern w:val="0"/>
          <w:szCs w:val="21"/>
        </w:rPr>
        <w:t>年。</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t>五、课程设置及学分</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本专业学位型硕士研究生攻读学位期间，实行学分制，毕业总学分不少于</w:t>
      </w:r>
      <w:r>
        <w:rPr>
          <w:rFonts w:eastAsiaTheme="minorEastAsia"/>
          <w:kern w:val="0"/>
          <w:szCs w:val="21"/>
        </w:rPr>
        <w:t>32</w:t>
      </w:r>
      <w:r w:rsidRPr="006D745F">
        <w:rPr>
          <w:rFonts w:eastAsiaTheme="minorEastAsia"/>
          <w:kern w:val="0"/>
          <w:szCs w:val="21"/>
        </w:rPr>
        <w:t>学分，其中学位课学分不少于</w:t>
      </w:r>
      <w:r>
        <w:rPr>
          <w:rFonts w:eastAsiaTheme="minorEastAsia"/>
          <w:kern w:val="0"/>
          <w:szCs w:val="21"/>
        </w:rPr>
        <w:t>18</w:t>
      </w:r>
      <w:r w:rsidRPr="006D745F">
        <w:rPr>
          <w:rFonts w:eastAsiaTheme="minorEastAsia"/>
          <w:kern w:val="0"/>
          <w:szCs w:val="21"/>
        </w:rPr>
        <w:t>学分。</w:t>
      </w:r>
    </w:p>
    <w:p w:rsidR="004D37B8" w:rsidRPr="006D745F" w:rsidRDefault="004D37B8" w:rsidP="004D37B8">
      <w:pPr>
        <w:widowControl/>
        <w:spacing w:line="300" w:lineRule="auto"/>
        <w:ind w:firstLineChars="200" w:firstLine="420"/>
        <w:jc w:val="left"/>
        <w:rPr>
          <w:rFonts w:eastAsiaTheme="minorEastAsia"/>
          <w:bCs/>
          <w:szCs w:val="21"/>
        </w:rPr>
      </w:pPr>
      <w:r w:rsidRPr="006D745F">
        <w:rPr>
          <w:rFonts w:eastAsiaTheme="minorEastAsia"/>
          <w:kern w:val="0"/>
          <w:szCs w:val="21"/>
        </w:rPr>
        <w:t>课程设置见附表。</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t>六、培养方式与方法</w:t>
      </w:r>
    </w:p>
    <w:p w:rsidR="004D37B8" w:rsidRPr="006D745F" w:rsidRDefault="004D37B8" w:rsidP="004D37B8">
      <w:pPr>
        <w:widowControl/>
        <w:spacing w:line="300" w:lineRule="auto"/>
        <w:ind w:firstLineChars="200" w:firstLine="420"/>
        <w:jc w:val="left"/>
        <w:rPr>
          <w:rFonts w:eastAsiaTheme="minorEastAsia"/>
          <w:bCs/>
          <w:szCs w:val="21"/>
        </w:rPr>
      </w:pPr>
      <w:r w:rsidRPr="006D745F">
        <w:rPr>
          <w:rFonts w:eastAsiaTheme="minorEastAsia"/>
          <w:bCs/>
          <w:szCs w:val="21"/>
        </w:rPr>
        <w:t>专业学位硕士研究生的培养实行</w:t>
      </w:r>
      <w:r w:rsidRPr="006D745F">
        <w:rPr>
          <w:rFonts w:eastAsiaTheme="minorEastAsia"/>
          <w:bCs/>
          <w:szCs w:val="21"/>
        </w:rPr>
        <w:t>“</w:t>
      </w:r>
      <w:r w:rsidRPr="006D745F">
        <w:rPr>
          <w:rFonts w:eastAsiaTheme="minorEastAsia"/>
          <w:bCs/>
          <w:szCs w:val="21"/>
        </w:rPr>
        <w:t>双导师制</w:t>
      </w:r>
      <w:r w:rsidRPr="006D745F">
        <w:rPr>
          <w:rFonts w:eastAsiaTheme="minorEastAsia"/>
          <w:bCs/>
          <w:szCs w:val="21"/>
        </w:rPr>
        <w:t>”</w:t>
      </w:r>
      <w:r w:rsidRPr="006D745F">
        <w:rPr>
          <w:rFonts w:eastAsiaTheme="minorEastAsia"/>
          <w:bCs/>
          <w:szCs w:val="21"/>
        </w:rPr>
        <w:t>，校内导师和校外导师共同指导。以校内导师指导为主，校外导师参与企业实践类课程、学位论文选题、专业实践和答辩等环节的指导工作。导师应根据培养方案的要求，努力体现</w:t>
      </w:r>
      <w:r w:rsidRPr="006D745F">
        <w:rPr>
          <w:rFonts w:eastAsiaTheme="minorEastAsia"/>
          <w:bCs/>
          <w:szCs w:val="21"/>
        </w:rPr>
        <w:t>“</w:t>
      </w:r>
      <w:r w:rsidRPr="006D745F">
        <w:rPr>
          <w:rFonts w:eastAsiaTheme="minorEastAsia"/>
          <w:bCs/>
          <w:szCs w:val="21"/>
        </w:rPr>
        <w:t>因材施教</w:t>
      </w:r>
      <w:r w:rsidRPr="006D745F">
        <w:rPr>
          <w:rFonts w:eastAsiaTheme="minorEastAsia"/>
          <w:bCs/>
          <w:szCs w:val="21"/>
        </w:rPr>
        <w:t>”</w:t>
      </w:r>
      <w:r w:rsidRPr="006D745F">
        <w:rPr>
          <w:rFonts w:eastAsiaTheme="minorEastAsia"/>
          <w:bCs/>
          <w:szCs w:val="21"/>
        </w:rPr>
        <w:t>的原则，从每个研究生的实际情况出发，制订出合理的研究生培养计划，提高学生的实践能力，充分挖掘研究生的潜能。注重研究生的职业素养培养和个性发展，赋予研究生充分的自主学习的时间和空间。</w:t>
      </w:r>
    </w:p>
    <w:p w:rsidR="004D37B8" w:rsidRPr="006D745F" w:rsidRDefault="004D37B8" w:rsidP="004D37B8">
      <w:pPr>
        <w:widowControl/>
        <w:spacing w:line="300" w:lineRule="auto"/>
        <w:ind w:firstLineChars="200" w:firstLine="420"/>
        <w:jc w:val="left"/>
        <w:rPr>
          <w:rFonts w:eastAsiaTheme="minorEastAsia"/>
          <w:bCs/>
          <w:szCs w:val="21"/>
        </w:rPr>
      </w:pPr>
      <w:r w:rsidRPr="006D745F">
        <w:rPr>
          <w:rFonts w:eastAsiaTheme="minorEastAsia"/>
          <w:bCs/>
          <w:szCs w:val="21"/>
        </w:rPr>
        <w:t>为了培养专业学位硕士研究生的综合能力，使研究生得到更多实践环节的锻炼，研究生除参与科研实践外，在学期间还应参加其他实践环节的训练。</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t>七、中期考核</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6D745F">
        <w:rPr>
          <w:rFonts w:eastAsiaTheme="minorEastAsia"/>
          <w:kern w:val="0"/>
          <w:szCs w:val="21"/>
        </w:rPr>
        <w:t>6</w:t>
      </w:r>
      <w:r w:rsidRPr="006D745F">
        <w:rPr>
          <w:rFonts w:eastAsiaTheme="minorEastAsia"/>
          <w:kern w:val="0"/>
          <w:szCs w:val="21"/>
        </w:rPr>
        <w:t>个月再重新申请考核，最长延期时间为</w:t>
      </w:r>
      <w:r w:rsidRPr="006D745F">
        <w:rPr>
          <w:rFonts w:eastAsiaTheme="minorEastAsia"/>
          <w:kern w:val="0"/>
          <w:szCs w:val="21"/>
        </w:rPr>
        <w:t>1</w:t>
      </w:r>
      <w:r w:rsidRPr="006D745F">
        <w:rPr>
          <w:rFonts w:eastAsiaTheme="minorEastAsia"/>
          <w:kern w:val="0"/>
          <w:szCs w:val="21"/>
        </w:rPr>
        <w:t>年。</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lastRenderedPageBreak/>
        <w:t>八、学位论文</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专业学位论文形式可以是产品研发、工程设计、应用研究、工程</w:t>
      </w:r>
      <w:r w:rsidRPr="006D745F">
        <w:rPr>
          <w:rFonts w:eastAsiaTheme="minorEastAsia"/>
          <w:kern w:val="0"/>
          <w:szCs w:val="21"/>
        </w:rPr>
        <w:t>/</w:t>
      </w:r>
      <w:r w:rsidRPr="006D745F">
        <w:rPr>
          <w:rFonts w:eastAsiaTheme="minorEastAsia"/>
          <w:kern w:val="0"/>
          <w:szCs w:val="21"/>
        </w:rPr>
        <w:t>项目管理、调研报告等、案例分析等。</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学位论文内容包括以下几个方面：</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1</w:t>
      </w:r>
      <w:r w:rsidRPr="006D745F">
        <w:rPr>
          <w:rFonts w:eastAsiaTheme="minorEastAsia"/>
          <w:kern w:val="0"/>
          <w:szCs w:val="21"/>
        </w:rPr>
        <w:t>．选题和开题</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论文选题应直接来源于生产实际或者具有明确的生产背景和应用价值，可以是一个完整的工程项目策划、工程设计项目或技术改造项目，可以是技术攻关研究专题，可以是新工艺、新设备、新材料、新产品的研制与开发。</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硕士学位论文开题报告应在第</w:t>
      </w:r>
      <w:r w:rsidRPr="006D745F">
        <w:rPr>
          <w:rFonts w:eastAsiaTheme="minorEastAsia"/>
          <w:kern w:val="0"/>
          <w:szCs w:val="21"/>
        </w:rPr>
        <w:t>3</w:t>
      </w:r>
      <w:r w:rsidRPr="006D745F">
        <w:rPr>
          <w:rFonts w:eastAsiaTheme="minorEastAsia"/>
          <w:kern w:val="0"/>
          <w:szCs w:val="21"/>
        </w:rPr>
        <w:t>学期结束前完成，因特殊原因需延期开题者，应提前向研究生院提出书面申请，申请延期的期限最长不超过</w:t>
      </w:r>
      <w:r w:rsidRPr="006D745F">
        <w:rPr>
          <w:rFonts w:eastAsiaTheme="minorEastAsia"/>
          <w:kern w:val="0"/>
          <w:szCs w:val="21"/>
        </w:rPr>
        <w:t>2</w:t>
      </w:r>
      <w:r w:rsidRPr="006D745F">
        <w:rPr>
          <w:rFonts w:eastAsiaTheme="minorEastAsia"/>
          <w:kern w:val="0"/>
          <w:szCs w:val="21"/>
        </w:rPr>
        <w:t>个月。开题报告通过后，原则上不再改变，如论文选题有重大变化的，需重做开题报告。</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2</w:t>
      </w:r>
      <w:r w:rsidRPr="006D745F">
        <w:rPr>
          <w:rFonts w:eastAsiaTheme="minorEastAsia"/>
          <w:kern w:val="0"/>
          <w:szCs w:val="21"/>
        </w:rPr>
        <w:t>．学位论文的写作和要求</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按学校学位论文写作要求执行。专业学位论文工作应有一定的技术难度和工作量；学位论文应表明作者具有综合运用科学理论、方法和技术手段解决工程实际问题的能力，并在解决关键性工程技术问题上有创新，或设计的新工艺、新产品有先进性和实用性，或研制出的成果（技术）有较显著的经济效益和社会效益。</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3</w:t>
      </w:r>
      <w:r w:rsidRPr="006D745F">
        <w:rPr>
          <w:rFonts w:eastAsiaTheme="minorEastAsia"/>
          <w:kern w:val="0"/>
          <w:szCs w:val="21"/>
        </w:rPr>
        <w:t>．学位论文的预答辩和答辩</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6D745F">
        <w:rPr>
          <w:rFonts w:eastAsiaTheme="minorEastAsia"/>
          <w:kern w:val="0"/>
          <w:szCs w:val="21"/>
        </w:rPr>
        <w:t>3</w:t>
      </w:r>
      <w:r w:rsidRPr="006D745F">
        <w:rPr>
          <w:rFonts w:eastAsiaTheme="minorEastAsia"/>
          <w:kern w:val="0"/>
          <w:szCs w:val="21"/>
        </w:rPr>
        <w:t>月底前完成。预答辩通过者方可申请正式答辩。</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4</w:t>
      </w:r>
      <w:r w:rsidRPr="006D745F">
        <w:rPr>
          <w:rFonts w:eastAsiaTheme="minorEastAsia"/>
          <w:kern w:val="0"/>
          <w:szCs w:val="21"/>
        </w:rPr>
        <w:t>．申请学位</w:t>
      </w:r>
    </w:p>
    <w:p w:rsidR="004D37B8" w:rsidRPr="006D745F" w:rsidRDefault="004D37B8" w:rsidP="004D37B8">
      <w:pPr>
        <w:widowControl/>
        <w:spacing w:line="300" w:lineRule="auto"/>
        <w:ind w:firstLineChars="200" w:firstLine="420"/>
        <w:jc w:val="left"/>
        <w:rPr>
          <w:rFonts w:eastAsiaTheme="minorEastAsia"/>
          <w:szCs w:val="21"/>
        </w:rPr>
      </w:pPr>
      <w:r w:rsidRPr="006D745F">
        <w:rPr>
          <w:rFonts w:eastAsiaTheme="minorEastAsia"/>
          <w:kern w:val="0"/>
          <w:szCs w:val="21"/>
        </w:rPr>
        <w:t>按《南京信息工程大学授予硕士、博士学位授予工作细则》的具体实施办法进行。</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t>九、实践环节</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专业实践活动，属于必修环节，</w:t>
      </w:r>
      <w:r w:rsidRPr="006D745F">
        <w:rPr>
          <w:rFonts w:eastAsiaTheme="minorEastAsia"/>
          <w:kern w:val="0"/>
          <w:szCs w:val="21"/>
        </w:rPr>
        <w:t>4</w:t>
      </w:r>
      <w:r w:rsidRPr="006D745F">
        <w:rPr>
          <w:rFonts w:eastAsiaTheme="minorEastAsia"/>
          <w:kern w:val="0"/>
          <w:szCs w:val="21"/>
        </w:rPr>
        <w:t>学分。</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1</w:t>
      </w:r>
      <w:r w:rsidRPr="006D745F">
        <w:rPr>
          <w:rFonts w:eastAsiaTheme="minorEastAsia"/>
          <w:kern w:val="0"/>
          <w:szCs w:val="21"/>
        </w:rPr>
        <w:t>．专业实践的组织与安排</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lastRenderedPageBreak/>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全日制专业学位研究生在学期间必须参加不少于半年的专业实践，一般在完成全部课程学习计划后方可进入专业实践阶段，特殊情况下可申请采取课程学习与专业实践交叉的方式进行。</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研究生应于第二学期期中与导师一起制订并填写《全日制专业学位研究生专业实践计划表》。各培养单位及时汇总表格，于第二学期结束前</w:t>
      </w:r>
      <w:r w:rsidRPr="006D745F">
        <w:rPr>
          <w:rFonts w:eastAsiaTheme="minorEastAsia"/>
          <w:kern w:val="0"/>
          <w:szCs w:val="21"/>
        </w:rPr>
        <w:t>2</w:t>
      </w:r>
      <w:r w:rsidRPr="006D745F">
        <w:rPr>
          <w:rFonts w:eastAsiaTheme="minorEastAsia"/>
          <w:kern w:val="0"/>
          <w:szCs w:val="21"/>
        </w:rPr>
        <w:t>周将表格报研究生院。</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2</w:t>
      </w:r>
      <w:r w:rsidRPr="006D745F">
        <w:rPr>
          <w:rFonts w:eastAsiaTheme="minorEastAsia"/>
          <w:kern w:val="0"/>
          <w:szCs w:val="21"/>
        </w:rPr>
        <w:t>．专业实践考核</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全日制专业学位研究生专业实践活动应在答辩前完成。专业实践活动结束后，研究生应撰写不少于</w:t>
      </w:r>
      <w:r w:rsidRPr="006D745F">
        <w:rPr>
          <w:rFonts w:eastAsiaTheme="minorEastAsia"/>
          <w:kern w:val="0"/>
          <w:szCs w:val="21"/>
        </w:rPr>
        <w:t>5000</w:t>
      </w:r>
      <w:r w:rsidRPr="006D745F">
        <w:rPr>
          <w:rFonts w:eastAsiaTheme="minorEastAsia"/>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全日制专业学位研究生不参加专业实践或专业实践考核未通过，不得申请毕业和学位论文答辩。</w:t>
      </w:r>
    </w:p>
    <w:p w:rsidR="004D37B8" w:rsidRPr="006D745F" w:rsidRDefault="004D37B8" w:rsidP="004D37B8">
      <w:pPr>
        <w:widowControl/>
        <w:spacing w:line="300" w:lineRule="auto"/>
        <w:jc w:val="left"/>
        <w:rPr>
          <w:rFonts w:eastAsiaTheme="minorEastAsia"/>
          <w:bCs/>
          <w:szCs w:val="21"/>
        </w:rPr>
      </w:pPr>
      <w:r w:rsidRPr="006D745F">
        <w:rPr>
          <w:rFonts w:eastAsiaTheme="minorEastAsia"/>
          <w:bCs/>
          <w:szCs w:val="21"/>
        </w:rPr>
        <w:br w:type="page"/>
      </w:r>
    </w:p>
    <w:p w:rsidR="004D37B8" w:rsidRPr="006D745F" w:rsidRDefault="004D37B8" w:rsidP="004D37B8">
      <w:pPr>
        <w:spacing w:line="300" w:lineRule="auto"/>
        <w:rPr>
          <w:rFonts w:eastAsiaTheme="minorEastAsia"/>
          <w:b/>
          <w:bCs/>
          <w:sz w:val="24"/>
        </w:rPr>
      </w:pPr>
      <w:r w:rsidRPr="006D745F">
        <w:rPr>
          <w:rFonts w:eastAsiaTheme="minorEastAsia"/>
          <w:b/>
          <w:bCs/>
          <w:sz w:val="24"/>
        </w:rPr>
        <w:lastRenderedPageBreak/>
        <w:t>附表：</w:t>
      </w:r>
      <w:r w:rsidR="0065143B" w:rsidRPr="0065143B">
        <w:rPr>
          <w:rFonts w:eastAsiaTheme="minorEastAsia" w:hint="eastAsia"/>
          <w:b/>
          <w:bCs/>
          <w:sz w:val="24"/>
          <w:u w:val="single"/>
        </w:rPr>
        <w:t>电子信息（</w:t>
      </w:r>
      <w:r w:rsidR="0065143B" w:rsidRPr="0065143B">
        <w:rPr>
          <w:rFonts w:eastAsiaTheme="minorEastAsia"/>
          <w:b/>
          <w:bCs/>
          <w:sz w:val="24"/>
          <w:u w:val="single"/>
        </w:rPr>
        <w:t>计算机技术</w:t>
      </w:r>
      <w:r w:rsidR="0065143B" w:rsidRPr="0065143B">
        <w:rPr>
          <w:rFonts w:eastAsiaTheme="minorEastAsia" w:hint="eastAsia"/>
          <w:b/>
          <w:bCs/>
          <w:sz w:val="24"/>
          <w:u w:val="single"/>
        </w:rPr>
        <w:t>）</w:t>
      </w:r>
      <w:r w:rsidRPr="006D745F">
        <w:rPr>
          <w:rFonts w:eastAsiaTheme="minorEastAsia"/>
          <w:b/>
          <w:bCs/>
          <w:sz w:val="24"/>
        </w:rPr>
        <w:t>全日制专业学位硕士研究生课程设置</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1134"/>
        <w:gridCol w:w="993"/>
        <w:gridCol w:w="2268"/>
        <w:gridCol w:w="567"/>
        <w:gridCol w:w="567"/>
        <w:gridCol w:w="850"/>
        <w:gridCol w:w="913"/>
        <w:gridCol w:w="868"/>
        <w:gridCol w:w="685"/>
      </w:tblGrid>
      <w:tr w:rsidR="004D37B8" w:rsidRPr="009E13F4" w:rsidTr="00FE16F3">
        <w:trPr>
          <w:trHeight w:hRule="exact" w:val="397"/>
          <w:jc w:val="center"/>
        </w:trPr>
        <w:tc>
          <w:tcPr>
            <w:tcW w:w="1134" w:type="dxa"/>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b/>
                <w:kern w:val="0"/>
                <w:sz w:val="18"/>
                <w:szCs w:val="18"/>
              </w:rPr>
            </w:pPr>
            <w:r w:rsidRPr="009E13F4">
              <w:rPr>
                <w:rFonts w:eastAsiaTheme="minorEastAsia"/>
                <w:b/>
                <w:kern w:val="0"/>
                <w:sz w:val="18"/>
                <w:szCs w:val="18"/>
              </w:rPr>
              <w:t>组别</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b/>
                <w:kern w:val="0"/>
                <w:sz w:val="18"/>
                <w:szCs w:val="18"/>
              </w:rPr>
            </w:pPr>
            <w:r w:rsidRPr="009E13F4">
              <w:rPr>
                <w:rFonts w:eastAsiaTheme="minorEastAsia"/>
                <w:b/>
                <w:kern w:val="0"/>
                <w:sz w:val="18"/>
                <w:szCs w:val="18"/>
              </w:rPr>
              <w:t>课程编号</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b/>
                <w:kern w:val="0"/>
                <w:sz w:val="18"/>
                <w:szCs w:val="18"/>
              </w:rPr>
            </w:pPr>
            <w:r w:rsidRPr="009E13F4">
              <w:rPr>
                <w:rFonts w:eastAsiaTheme="minorEastAsia"/>
                <w:b/>
                <w:kern w:val="0"/>
                <w:sz w:val="18"/>
                <w:szCs w:val="18"/>
              </w:rPr>
              <w:t>课程名称</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b/>
                <w:kern w:val="0"/>
                <w:sz w:val="18"/>
                <w:szCs w:val="18"/>
              </w:rPr>
            </w:pPr>
            <w:r w:rsidRPr="009E13F4">
              <w:rPr>
                <w:rFonts w:eastAsiaTheme="minorEastAsia"/>
                <w:b/>
                <w:kern w:val="0"/>
                <w:sz w:val="18"/>
                <w:szCs w:val="18"/>
              </w:rPr>
              <w:t>学时</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b/>
                <w:kern w:val="0"/>
                <w:sz w:val="18"/>
                <w:szCs w:val="18"/>
              </w:rPr>
            </w:pPr>
            <w:r w:rsidRPr="009E13F4">
              <w:rPr>
                <w:rFonts w:eastAsiaTheme="minorEastAsia"/>
                <w:b/>
                <w:kern w:val="0"/>
                <w:sz w:val="18"/>
                <w:szCs w:val="18"/>
              </w:rPr>
              <w:t>学分</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b/>
                <w:kern w:val="0"/>
                <w:sz w:val="18"/>
                <w:szCs w:val="18"/>
              </w:rPr>
            </w:pPr>
            <w:r w:rsidRPr="009E13F4">
              <w:rPr>
                <w:rFonts w:eastAsiaTheme="minorEastAsia"/>
                <w:b/>
                <w:kern w:val="0"/>
                <w:sz w:val="18"/>
                <w:szCs w:val="18"/>
              </w:rPr>
              <w:t>开课学期</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b/>
                <w:kern w:val="0"/>
                <w:sz w:val="18"/>
                <w:szCs w:val="18"/>
              </w:rPr>
            </w:pPr>
            <w:r w:rsidRPr="009E13F4">
              <w:rPr>
                <w:rFonts w:eastAsiaTheme="minorEastAsia"/>
                <w:b/>
                <w:kern w:val="0"/>
                <w:sz w:val="18"/>
                <w:szCs w:val="18"/>
              </w:rPr>
              <w:t>授课方式</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b/>
                <w:kern w:val="0"/>
                <w:sz w:val="18"/>
                <w:szCs w:val="18"/>
              </w:rPr>
            </w:pPr>
            <w:r w:rsidRPr="009E13F4">
              <w:rPr>
                <w:rFonts w:eastAsiaTheme="minorEastAsia"/>
                <w:b/>
                <w:kern w:val="0"/>
                <w:sz w:val="18"/>
                <w:szCs w:val="18"/>
              </w:rPr>
              <w:t>考核方式</w:t>
            </w:r>
          </w:p>
        </w:tc>
        <w:tc>
          <w:tcPr>
            <w:tcW w:w="685"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b/>
                <w:kern w:val="0"/>
                <w:sz w:val="18"/>
                <w:szCs w:val="18"/>
              </w:rPr>
            </w:pPr>
            <w:r w:rsidRPr="009E13F4">
              <w:rPr>
                <w:rFonts w:eastAsiaTheme="minorEastAsia"/>
                <w:b/>
                <w:kern w:val="0"/>
                <w:sz w:val="18"/>
                <w:szCs w:val="18"/>
              </w:rPr>
              <w:t>备注</w:t>
            </w:r>
          </w:p>
        </w:tc>
      </w:tr>
      <w:tr w:rsidR="004D37B8" w:rsidRPr="009E13F4" w:rsidTr="00FE16F3">
        <w:trPr>
          <w:trHeight w:hRule="exact" w:val="515"/>
          <w:jc w:val="center"/>
        </w:trPr>
        <w:tc>
          <w:tcPr>
            <w:tcW w:w="1134" w:type="dxa"/>
            <w:vMerge w:val="restart"/>
            <w:tcBorders>
              <w:top w:val="single" w:sz="6" w:space="0" w:color="auto"/>
              <w:left w:val="single" w:sz="8"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A</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s000801</w:t>
            </w:r>
          </w:p>
        </w:tc>
        <w:tc>
          <w:tcPr>
            <w:tcW w:w="2268"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中国特色社会主义理论与实践研究</w:t>
            </w:r>
          </w:p>
        </w:tc>
        <w:tc>
          <w:tcPr>
            <w:tcW w:w="567"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36</w:t>
            </w:r>
          </w:p>
        </w:tc>
        <w:tc>
          <w:tcPr>
            <w:tcW w:w="567"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2</w:t>
            </w:r>
          </w:p>
        </w:tc>
        <w:tc>
          <w:tcPr>
            <w:tcW w:w="850"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913"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p>
        </w:tc>
      </w:tr>
      <w:tr w:rsidR="004D37B8" w:rsidRPr="009E13F4" w:rsidTr="00FE16F3">
        <w:trPr>
          <w:trHeight w:hRule="exact" w:val="397"/>
          <w:jc w:val="center"/>
        </w:trPr>
        <w:tc>
          <w:tcPr>
            <w:tcW w:w="1134" w:type="dxa"/>
            <w:vMerge/>
            <w:tcBorders>
              <w:left w:val="single" w:sz="8"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s000802</w:t>
            </w:r>
          </w:p>
        </w:tc>
        <w:tc>
          <w:tcPr>
            <w:tcW w:w="2268"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自然辩证法概论</w:t>
            </w:r>
          </w:p>
        </w:tc>
        <w:tc>
          <w:tcPr>
            <w:tcW w:w="567"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18</w:t>
            </w:r>
          </w:p>
        </w:tc>
        <w:tc>
          <w:tcPr>
            <w:tcW w:w="567"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50"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2</w:t>
            </w:r>
          </w:p>
        </w:tc>
        <w:tc>
          <w:tcPr>
            <w:tcW w:w="913"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tcBorders>
              <w:top w:val="single" w:sz="6" w:space="0" w:color="auto"/>
              <w:left w:val="single" w:sz="6" w:space="0" w:color="auto"/>
              <w:right w:val="single" w:sz="8"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p>
        </w:tc>
      </w:tr>
      <w:tr w:rsidR="004D37B8" w:rsidRPr="009E13F4" w:rsidTr="00FE16F3">
        <w:trPr>
          <w:trHeight w:hRule="exact" w:val="397"/>
          <w:jc w:val="center"/>
        </w:trPr>
        <w:tc>
          <w:tcPr>
            <w:tcW w:w="1134" w:type="dxa"/>
            <w:vMerge/>
            <w:tcBorders>
              <w:left w:val="single" w:sz="8"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p>
        </w:tc>
        <w:tc>
          <w:tcPr>
            <w:tcW w:w="993"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s999031</w:t>
            </w:r>
          </w:p>
        </w:tc>
        <w:tc>
          <w:tcPr>
            <w:tcW w:w="2268"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PETS-5</w:t>
            </w:r>
          </w:p>
        </w:tc>
        <w:tc>
          <w:tcPr>
            <w:tcW w:w="567"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32</w:t>
            </w:r>
          </w:p>
        </w:tc>
        <w:tc>
          <w:tcPr>
            <w:tcW w:w="567"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2</w:t>
            </w:r>
          </w:p>
        </w:tc>
        <w:tc>
          <w:tcPr>
            <w:tcW w:w="850"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913"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p>
        </w:tc>
      </w:tr>
      <w:tr w:rsidR="004D37B8" w:rsidRPr="009E13F4" w:rsidTr="00FE16F3">
        <w:trPr>
          <w:trHeight w:hRule="exact" w:val="397"/>
          <w:jc w:val="center"/>
        </w:trPr>
        <w:tc>
          <w:tcPr>
            <w:tcW w:w="1134" w:type="dxa"/>
            <w:vMerge/>
            <w:tcBorders>
              <w:left w:val="single" w:sz="8" w:space="0" w:color="auto"/>
              <w:right w:val="single" w:sz="6" w:space="0" w:color="auto"/>
            </w:tcBorders>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p>
        </w:tc>
        <w:tc>
          <w:tcPr>
            <w:tcW w:w="993" w:type="dxa"/>
            <w:tcMar>
              <w:top w:w="15" w:type="dxa"/>
              <w:left w:w="15" w:type="dxa"/>
              <w:bottom w:w="15" w:type="dxa"/>
              <w:right w:w="15" w:type="dxa"/>
            </w:tcMar>
            <w:vAlign w:val="center"/>
          </w:tcPr>
          <w:p w:rsidR="004D37B8" w:rsidRPr="001D3D24" w:rsidRDefault="00E94782" w:rsidP="0059460C">
            <w:pPr>
              <w:widowControl/>
              <w:adjustRightInd w:val="0"/>
              <w:snapToGrid w:val="0"/>
              <w:jc w:val="center"/>
              <w:rPr>
                <w:rFonts w:eastAsiaTheme="minorEastAsia"/>
                <w:kern w:val="0"/>
                <w:sz w:val="18"/>
                <w:szCs w:val="18"/>
                <w:highlight w:val="yellow"/>
              </w:rPr>
            </w:pPr>
            <w:r w:rsidRPr="001D3D24">
              <w:rPr>
                <w:kern w:val="0"/>
                <w:sz w:val="18"/>
                <w:szCs w:val="18"/>
                <w:highlight w:val="yellow"/>
              </w:rPr>
              <w:t>s00</w:t>
            </w:r>
            <w:r w:rsidR="0059460C" w:rsidRPr="001D3D24">
              <w:rPr>
                <w:kern w:val="0"/>
                <w:sz w:val="18"/>
                <w:szCs w:val="18"/>
                <w:highlight w:val="yellow"/>
              </w:rPr>
              <w:t>9099</w:t>
            </w:r>
          </w:p>
        </w:tc>
        <w:tc>
          <w:tcPr>
            <w:tcW w:w="2268" w:type="dxa"/>
            <w:tcMar>
              <w:top w:w="15" w:type="dxa"/>
              <w:left w:w="15" w:type="dxa"/>
              <w:bottom w:w="15" w:type="dxa"/>
              <w:right w:w="15" w:type="dxa"/>
            </w:tcMar>
            <w:vAlign w:val="center"/>
          </w:tcPr>
          <w:p w:rsidR="004D37B8" w:rsidRPr="001D3D24" w:rsidRDefault="004D37B8" w:rsidP="00FE16F3">
            <w:pPr>
              <w:widowControl/>
              <w:adjustRightInd w:val="0"/>
              <w:snapToGrid w:val="0"/>
              <w:jc w:val="center"/>
              <w:rPr>
                <w:rFonts w:eastAsiaTheme="minorEastAsia"/>
                <w:kern w:val="0"/>
                <w:sz w:val="18"/>
                <w:szCs w:val="18"/>
                <w:highlight w:val="yellow"/>
              </w:rPr>
            </w:pPr>
            <w:r w:rsidRPr="001D3D24">
              <w:rPr>
                <w:rFonts w:eastAsiaTheme="minorEastAsia"/>
                <w:kern w:val="0"/>
                <w:sz w:val="18"/>
                <w:szCs w:val="18"/>
                <w:highlight w:val="yellow"/>
              </w:rPr>
              <w:t>科技写作</w:t>
            </w:r>
            <w:bookmarkStart w:id="11" w:name="_GoBack"/>
            <w:bookmarkEnd w:id="11"/>
          </w:p>
        </w:tc>
        <w:tc>
          <w:tcPr>
            <w:tcW w:w="567"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16</w:t>
            </w:r>
          </w:p>
        </w:tc>
        <w:tc>
          <w:tcPr>
            <w:tcW w:w="567"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50"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913"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tcMar>
              <w:top w:w="15" w:type="dxa"/>
              <w:left w:w="15" w:type="dxa"/>
              <w:bottom w:w="15" w:type="dxa"/>
              <w:right w:w="15" w:type="dxa"/>
            </w:tcMar>
            <w:vAlign w:val="center"/>
          </w:tcPr>
          <w:p w:rsidR="004D37B8" w:rsidRPr="009E13F4" w:rsidRDefault="004D37B8" w:rsidP="00FE16F3">
            <w:pPr>
              <w:widowControl/>
              <w:adjustRightInd w:val="0"/>
              <w:snapToGrid w:val="0"/>
              <w:jc w:val="center"/>
              <w:rPr>
                <w:rFonts w:eastAsiaTheme="minorEastAsia"/>
                <w:kern w:val="0"/>
                <w:sz w:val="18"/>
                <w:szCs w:val="18"/>
              </w:rPr>
            </w:pPr>
          </w:p>
        </w:tc>
      </w:tr>
      <w:tr w:rsidR="00EB7107" w:rsidRPr="009E13F4" w:rsidTr="00800E4B">
        <w:trPr>
          <w:trHeight w:hRule="exact" w:val="397"/>
          <w:jc w:val="center"/>
        </w:trPr>
        <w:tc>
          <w:tcPr>
            <w:tcW w:w="1134" w:type="dxa"/>
            <w:vMerge w:val="restart"/>
            <w:tcBorders>
              <w:top w:val="single" w:sz="6" w:space="0" w:color="auto"/>
              <w:left w:val="single" w:sz="8" w:space="0" w:color="auto"/>
              <w:right w:val="single" w:sz="6" w:space="0" w:color="auto"/>
            </w:tcBorders>
            <w:vAlign w:val="center"/>
          </w:tcPr>
          <w:p w:rsidR="00EB7107" w:rsidRPr="009E13F4" w:rsidRDefault="00EB7107"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B</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B7107" w:rsidRPr="00B11FBB" w:rsidRDefault="00C7237E" w:rsidP="00FE16F3">
            <w:pPr>
              <w:widowControl/>
              <w:adjustRightInd w:val="0"/>
              <w:snapToGrid w:val="0"/>
              <w:jc w:val="center"/>
              <w:rPr>
                <w:rFonts w:eastAsiaTheme="minorEastAsia"/>
                <w:color w:val="FF0000"/>
                <w:kern w:val="0"/>
                <w:sz w:val="18"/>
                <w:szCs w:val="18"/>
              </w:rPr>
            </w:pPr>
            <w:r>
              <w:rPr>
                <w:rFonts w:eastAsiaTheme="minorEastAsia" w:hint="eastAsia"/>
                <w:color w:val="FF0000"/>
                <w:kern w:val="0"/>
                <w:sz w:val="18"/>
                <w:szCs w:val="18"/>
              </w:rPr>
              <w:t>z</w:t>
            </w:r>
            <w:r>
              <w:rPr>
                <w:rFonts w:eastAsiaTheme="minorEastAsia"/>
                <w:color w:val="FF0000"/>
                <w:kern w:val="0"/>
                <w:sz w:val="18"/>
                <w:szCs w:val="18"/>
              </w:rPr>
              <w:t>009001</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B7107" w:rsidRPr="00B11FBB" w:rsidRDefault="00E94782" w:rsidP="00800E4B">
            <w:pPr>
              <w:widowControl/>
              <w:spacing w:line="300" w:lineRule="auto"/>
              <w:jc w:val="center"/>
              <w:rPr>
                <w:color w:val="FF0000"/>
                <w:sz w:val="18"/>
                <w:szCs w:val="18"/>
              </w:rPr>
            </w:pPr>
            <w:r>
              <w:rPr>
                <w:color w:val="FF0000"/>
                <w:sz w:val="18"/>
                <w:szCs w:val="18"/>
              </w:rPr>
              <w:t>高级工程数学</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B7107" w:rsidRPr="009E13F4" w:rsidRDefault="00EB7107"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B7107" w:rsidRPr="009E13F4" w:rsidRDefault="00EB7107"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B7107" w:rsidRPr="009E13F4" w:rsidRDefault="00EB7107"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B7107" w:rsidRPr="009E13F4" w:rsidRDefault="00EB7107"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B7107" w:rsidRPr="009E13F4" w:rsidRDefault="00EB7107"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vMerge w:val="restart"/>
            <w:tcBorders>
              <w:top w:val="single" w:sz="6" w:space="0" w:color="auto"/>
              <w:left w:val="single" w:sz="6" w:space="0" w:color="auto"/>
              <w:right w:val="single" w:sz="8" w:space="0" w:color="auto"/>
            </w:tcBorders>
            <w:tcMar>
              <w:top w:w="15" w:type="dxa"/>
              <w:left w:w="15" w:type="dxa"/>
              <w:bottom w:w="15" w:type="dxa"/>
              <w:right w:w="15" w:type="dxa"/>
            </w:tcMar>
            <w:vAlign w:val="center"/>
          </w:tcPr>
          <w:p w:rsidR="00EB7107" w:rsidRPr="009E13F4" w:rsidRDefault="00EB7107" w:rsidP="00E94782">
            <w:pPr>
              <w:widowControl/>
              <w:adjustRightInd w:val="0"/>
              <w:snapToGrid w:val="0"/>
              <w:jc w:val="center"/>
              <w:rPr>
                <w:rFonts w:eastAsiaTheme="minorEastAsia"/>
                <w:kern w:val="0"/>
                <w:sz w:val="18"/>
                <w:szCs w:val="18"/>
              </w:rPr>
            </w:pPr>
            <w:r w:rsidRPr="009E13F4">
              <w:rPr>
                <w:rFonts w:eastAsiaTheme="minorEastAsia"/>
                <w:kern w:val="0"/>
                <w:sz w:val="18"/>
                <w:szCs w:val="18"/>
              </w:rPr>
              <w:t>1</w:t>
            </w:r>
            <w:r w:rsidR="00E94782">
              <w:rPr>
                <w:rFonts w:eastAsiaTheme="minorEastAsia" w:hint="eastAsia"/>
                <w:kern w:val="0"/>
                <w:sz w:val="18"/>
                <w:szCs w:val="18"/>
              </w:rPr>
              <w:t>4</w:t>
            </w:r>
            <w:r w:rsidRPr="009E13F4">
              <w:rPr>
                <w:rFonts w:eastAsiaTheme="minorEastAsia"/>
                <w:kern w:val="0"/>
                <w:sz w:val="18"/>
                <w:szCs w:val="18"/>
              </w:rPr>
              <w:t>学分</w:t>
            </w: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803C9">
            <w:pPr>
              <w:widowControl/>
              <w:spacing w:line="300" w:lineRule="auto"/>
              <w:jc w:val="center"/>
              <w:rPr>
                <w:kern w:val="0"/>
                <w:sz w:val="18"/>
                <w:szCs w:val="18"/>
              </w:rPr>
            </w:pPr>
            <w:r w:rsidRPr="006D745F">
              <w:rPr>
                <w:kern w:val="0"/>
                <w:sz w:val="18"/>
                <w:szCs w:val="18"/>
              </w:rPr>
              <w:t>s009067</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B11FBB" w:rsidRDefault="007139BD" w:rsidP="00800E4B">
            <w:pPr>
              <w:spacing w:line="300" w:lineRule="auto"/>
              <w:jc w:val="center"/>
              <w:rPr>
                <w:color w:val="FF0000"/>
                <w:sz w:val="18"/>
                <w:szCs w:val="18"/>
              </w:rPr>
            </w:pPr>
            <w:r w:rsidRPr="007139BD">
              <w:rPr>
                <w:sz w:val="18"/>
                <w:szCs w:val="18"/>
              </w:rPr>
              <w:t>算法设计与分析</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803C9">
            <w:pPr>
              <w:jc w:val="center"/>
              <w:rPr>
                <w:sz w:val="18"/>
                <w:szCs w:val="18"/>
              </w:rPr>
            </w:pPr>
            <w:r>
              <w:rPr>
                <w:rFonts w:hint="eastAsia"/>
                <w:kern w:val="0"/>
                <w:sz w:val="18"/>
                <w:szCs w:val="18"/>
              </w:rPr>
              <w:t>s</w:t>
            </w:r>
            <w:r w:rsidRPr="006D745F">
              <w:rPr>
                <w:kern w:val="0"/>
                <w:sz w:val="18"/>
                <w:szCs w:val="18"/>
              </w:rPr>
              <w:t>009038</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27BB9" w:rsidRDefault="007139BD" w:rsidP="00800E4B">
            <w:pPr>
              <w:spacing w:line="300" w:lineRule="auto"/>
              <w:jc w:val="center"/>
              <w:rPr>
                <w:color w:val="FF0000"/>
                <w:sz w:val="18"/>
                <w:szCs w:val="18"/>
              </w:rPr>
            </w:pPr>
            <w:r w:rsidRPr="007139BD">
              <w:rPr>
                <w:sz w:val="18"/>
                <w:szCs w:val="18"/>
              </w:rPr>
              <w:t>高级计算机网络</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6D745F">
              <w:rPr>
                <w:sz w:val="18"/>
                <w:szCs w:val="18"/>
              </w:rPr>
              <w:t>s009068</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90D2A">
            <w:pPr>
              <w:spacing w:line="300" w:lineRule="auto"/>
              <w:jc w:val="center"/>
              <w:rPr>
                <w:rFonts w:eastAsiaTheme="minorEastAsia"/>
                <w:kern w:val="0"/>
                <w:sz w:val="18"/>
                <w:szCs w:val="18"/>
              </w:rPr>
            </w:pPr>
            <w:r w:rsidRPr="007139BD">
              <w:rPr>
                <w:rFonts w:hint="eastAsia"/>
                <w:sz w:val="18"/>
                <w:szCs w:val="18"/>
              </w:rPr>
              <w:t>高级</w:t>
            </w:r>
            <w:r w:rsidRPr="007139BD">
              <w:rPr>
                <w:sz w:val="18"/>
                <w:szCs w:val="18"/>
              </w:rPr>
              <w:t>软件工程</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FE16F3">
            <w:pPr>
              <w:widowControl/>
              <w:adjustRightInd w:val="0"/>
              <w:snapToGrid w:val="0"/>
              <w:jc w:val="center"/>
              <w:rPr>
                <w:rFonts w:eastAsiaTheme="minorEastAsia"/>
                <w:kern w:val="0"/>
                <w:sz w:val="18"/>
                <w:szCs w:val="18"/>
              </w:rPr>
            </w:pPr>
            <w:r w:rsidRPr="007139BD">
              <w:rPr>
                <w:rFonts w:eastAsiaTheme="minorEastAsia" w:hint="eastAsia"/>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FE16F3">
            <w:pPr>
              <w:widowControl/>
              <w:adjustRightInd w:val="0"/>
              <w:snapToGrid w:val="0"/>
              <w:jc w:val="center"/>
              <w:rPr>
                <w:rFonts w:eastAsiaTheme="minorEastAsia"/>
                <w:kern w:val="0"/>
                <w:sz w:val="18"/>
                <w:szCs w:val="18"/>
              </w:rPr>
            </w:pPr>
            <w:r w:rsidRPr="007139BD">
              <w:rPr>
                <w:rFonts w:eastAsiaTheme="minorEastAsia" w:hint="eastAsia"/>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Pr>
                <w:rFonts w:eastAsiaTheme="minorEastAsia" w:hint="eastAsia"/>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bottom w:val="single" w:sz="6"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C7237E" w:rsidP="00FE16F3">
            <w:pPr>
              <w:widowControl/>
              <w:adjustRightInd w:val="0"/>
              <w:snapToGrid w:val="0"/>
              <w:jc w:val="center"/>
              <w:rPr>
                <w:rFonts w:eastAsiaTheme="minorEastAsia"/>
                <w:kern w:val="0"/>
                <w:sz w:val="18"/>
                <w:szCs w:val="18"/>
              </w:rPr>
            </w:pPr>
            <w:r>
              <w:rPr>
                <w:rFonts w:eastAsiaTheme="minorEastAsia" w:hint="eastAsia"/>
                <w:color w:val="FF0000"/>
                <w:kern w:val="0"/>
                <w:sz w:val="18"/>
                <w:szCs w:val="18"/>
              </w:rPr>
              <w:t>z</w:t>
            </w:r>
            <w:r>
              <w:rPr>
                <w:rFonts w:eastAsiaTheme="minorEastAsia"/>
                <w:color w:val="FF0000"/>
                <w:kern w:val="0"/>
                <w:sz w:val="18"/>
                <w:szCs w:val="18"/>
              </w:rPr>
              <w:t>009002</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FE16F3">
            <w:pPr>
              <w:widowControl/>
              <w:adjustRightInd w:val="0"/>
              <w:snapToGrid w:val="0"/>
              <w:jc w:val="center"/>
              <w:rPr>
                <w:rFonts w:eastAsiaTheme="minorEastAsia"/>
                <w:kern w:val="0"/>
                <w:sz w:val="18"/>
                <w:szCs w:val="18"/>
              </w:rPr>
            </w:pPr>
            <w:r w:rsidRPr="007139BD">
              <w:rPr>
                <w:rFonts w:eastAsiaTheme="minorEastAsia"/>
                <w:kern w:val="0"/>
                <w:sz w:val="18"/>
                <w:szCs w:val="18"/>
              </w:rPr>
              <w:t>机器学习</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widowControl/>
              <w:adjustRightInd w:val="0"/>
              <w:snapToGrid w:val="0"/>
              <w:jc w:val="center"/>
              <w:rPr>
                <w:rFonts w:eastAsiaTheme="minorEastAsia"/>
                <w:kern w:val="0"/>
                <w:sz w:val="18"/>
                <w:szCs w:val="18"/>
              </w:rPr>
            </w:pPr>
            <w:r w:rsidRPr="007139BD">
              <w:rPr>
                <w:rFonts w:eastAsiaTheme="minorEastAsia"/>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widowControl/>
              <w:adjustRightInd w:val="0"/>
              <w:snapToGrid w:val="0"/>
              <w:jc w:val="center"/>
              <w:rPr>
                <w:rFonts w:eastAsiaTheme="minorEastAsia"/>
                <w:kern w:val="0"/>
                <w:sz w:val="18"/>
                <w:szCs w:val="18"/>
              </w:rPr>
            </w:pPr>
            <w:r w:rsidRPr="007139BD">
              <w:rPr>
                <w:rFonts w:eastAsiaTheme="minorEastAsia"/>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Pr>
                <w:rFonts w:eastAsiaTheme="minorEastAsia" w:hint="eastAsia"/>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Pr>
                <w:rFonts w:eastAsiaTheme="minorEastAsia"/>
                <w:kern w:val="0"/>
                <w:sz w:val="18"/>
                <w:szCs w:val="18"/>
              </w:rPr>
              <w:t>考查</w:t>
            </w:r>
          </w:p>
        </w:tc>
        <w:tc>
          <w:tcPr>
            <w:tcW w:w="685" w:type="dxa"/>
            <w:vMerge/>
            <w:tcBorders>
              <w:left w:val="single" w:sz="6" w:space="0" w:color="auto"/>
              <w:bottom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FE16F3">
        <w:trPr>
          <w:trHeight w:hRule="exact" w:val="397"/>
          <w:jc w:val="center"/>
        </w:trPr>
        <w:tc>
          <w:tcPr>
            <w:tcW w:w="1134" w:type="dxa"/>
            <w:vMerge w:val="restart"/>
            <w:tcBorders>
              <w:top w:val="single" w:sz="6" w:space="0" w:color="auto"/>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C</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1D3D24" w:rsidRDefault="007139BD" w:rsidP="008D619E">
            <w:pPr>
              <w:widowControl/>
              <w:adjustRightInd w:val="0"/>
              <w:snapToGrid w:val="0"/>
              <w:jc w:val="center"/>
              <w:rPr>
                <w:rFonts w:eastAsiaTheme="minorEastAsia"/>
                <w:kern w:val="0"/>
                <w:sz w:val="18"/>
                <w:szCs w:val="18"/>
                <w:highlight w:val="yellow"/>
              </w:rPr>
            </w:pPr>
            <w:r w:rsidRPr="001D3D24">
              <w:rPr>
                <w:rFonts w:eastAsiaTheme="minorEastAsia"/>
                <w:kern w:val="0"/>
                <w:sz w:val="18"/>
                <w:szCs w:val="18"/>
                <w:highlight w:val="yellow"/>
              </w:rPr>
              <w:t>s00608</w:t>
            </w:r>
            <w:r w:rsidR="008D619E" w:rsidRPr="001D3D24">
              <w:rPr>
                <w:rFonts w:eastAsiaTheme="minorEastAsia"/>
                <w:kern w:val="0"/>
                <w:sz w:val="18"/>
                <w:szCs w:val="18"/>
                <w:highlight w:val="yellow"/>
              </w:rPr>
              <w:t>9</w:t>
            </w:r>
          </w:p>
        </w:tc>
        <w:tc>
          <w:tcPr>
            <w:tcW w:w="2268" w:type="dxa"/>
            <w:tcMar>
              <w:top w:w="15" w:type="dxa"/>
              <w:left w:w="15" w:type="dxa"/>
              <w:bottom w:w="15" w:type="dxa"/>
              <w:right w:w="15" w:type="dxa"/>
            </w:tcMar>
            <w:vAlign w:val="center"/>
          </w:tcPr>
          <w:p w:rsidR="007139BD" w:rsidRPr="001D3D24" w:rsidRDefault="007139BD" w:rsidP="00FE16F3">
            <w:pPr>
              <w:widowControl/>
              <w:adjustRightInd w:val="0"/>
              <w:snapToGrid w:val="0"/>
              <w:jc w:val="center"/>
              <w:rPr>
                <w:rFonts w:eastAsiaTheme="minorEastAsia"/>
                <w:kern w:val="0"/>
                <w:sz w:val="18"/>
                <w:szCs w:val="18"/>
                <w:highlight w:val="yellow"/>
              </w:rPr>
            </w:pPr>
            <w:r w:rsidRPr="001D3D24">
              <w:rPr>
                <w:rFonts w:eastAsiaTheme="minorEastAsia"/>
                <w:kern w:val="0"/>
                <w:sz w:val="18"/>
                <w:szCs w:val="18"/>
                <w:highlight w:val="yellow"/>
              </w:rPr>
              <w:t>导师自主设置课程</w:t>
            </w:r>
          </w:p>
        </w:tc>
        <w:tc>
          <w:tcPr>
            <w:tcW w:w="567"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16</w:t>
            </w:r>
          </w:p>
        </w:tc>
        <w:tc>
          <w:tcPr>
            <w:tcW w:w="567"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50"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2</w:t>
            </w:r>
          </w:p>
        </w:tc>
        <w:tc>
          <w:tcPr>
            <w:tcW w:w="913"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868"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考查</w:t>
            </w:r>
          </w:p>
        </w:tc>
        <w:tc>
          <w:tcPr>
            <w:tcW w:w="685" w:type="dxa"/>
            <w:vMerge w:val="restart"/>
            <w:tcBorders>
              <w:top w:val="single" w:sz="6" w:space="0" w:color="auto"/>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2</w:t>
            </w:r>
            <w:r w:rsidRPr="009E13F4">
              <w:rPr>
                <w:rFonts w:eastAsiaTheme="minorEastAsia"/>
                <w:kern w:val="0"/>
                <w:sz w:val="18"/>
                <w:szCs w:val="18"/>
              </w:rPr>
              <w:t>学分</w:t>
            </w:r>
          </w:p>
        </w:tc>
      </w:tr>
      <w:tr w:rsidR="007139BD" w:rsidRPr="009E13F4" w:rsidTr="00FE16F3">
        <w:trPr>
          <w:trHeight w:hRule="exact" w:val="397"/>
          <w:jc w:val="center"/>
        </w:trPr>
        <w:tc>
          <w:tcPr>
            <w:tcW w:w="1134" w:type="dxa"/>
            <w:vMerge/>
            <w:tcBorders>
              <w:left w:val="single" w:sz="8" w:space="0" w:color="auto"/>
              <w:bottom w:val="single" w:sz="6"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s999033</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人文素养选修课</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16</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其他</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其他</w:t>
            </w:r>
          </w:p>
        </w:tc>
        <w:tc>
          <w:tcPr>
            <w:tcW w:w="685" w:type="dxa"/>
            <w:vMerge/>
            <w:tcBorders>
              <w:left w:val="single" w:sz="6" w:space="0" w:color="auto"/>
              <w:bottom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val="restart"/>
            <w:tcBorders>
              <w:top w:val="single" w:sz="6" w:space="0" w:color="auto"/>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D</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jc w:val="center"/>
              <w:rPr>
                <w:kern w:val="0"/>
                <w:sz w:val="18"/>
                <w:szCs w:val="18"/>
              </w:rPr>
            </w:pPr>
            <w:r w:rsidRPr="006D745F">
              <w:rPr>
                <w:kern w:val="0"/>
                <w:sz w:val="18"/>
                <w:szCs w:val="18"/>
              </w:rPr>
              <w:t>s009091</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计算机技术新进展</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16</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1</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6D745F" w:rsidRDefault="007139BD" w:rsidP="00800E4B">
            <w:pPr>
              <w:jc w:val="center"/>
            </w:pPr>
            <w:r w:rsidRPr="006D745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val="restart"/>
            <w:tcBorders>
              <w:top w:val="single" w:sz="6" w:space="0" w:color="auto"/>
              <w:left w:val="single" w:sz="6" w:space="0" w:color="auto"/>
              <w:right w:val="single" w:sz="8" w:space="0" w:color="auto"/>
            </w:tcBorders>
            <w:vAlign w:val="center"/>
          </w:tcPr>
          <w:p w:rsidR="007139BD" w:rsidRPr="009E13F4" w:rsidRDefault="007139BD" w:rsidP="0086162A">
            <w:pPr>
              <w:widowControl/>
              <w:adjustRightInd w:val="0"/>
              <w:snapToGrid w:val="0"/>
              <w:jc w:val="center"/>
              <w:rPr>
                <w:rFonts w:eastAsiaTheme="minorEastAsia"/>
                <w:kern w:val="0"/>
                <w:sz w:val="18"/>
                <w:szCs w:val="18"/>
              </w:rPr>
            </w:pPr>
            <w:r w:rsidRPr="009E13F4">
              <w:rPr>
                <w:rFonts w:eastAsiaTheme="minorEastAsia"/>
                <w:kern w:val="0"/>
                <w:sz w:val="18"/>
                <w:szCs w:val="18"/>
              </w:rPr>
              <w:t>不少于</w:t>
            </w:r>
            <w:r w:rsidR="0086162A">
              <w:rPr>
                <w:rFonts w:eastAsiaTheme="minorEastAsia"/>
                <w:kern w:val="0"/>
                <w:sz w:val="18"/>
                <w:szCs w:val="18"/>
              </w:rPr>
              <w:t>6</w:t>
            </w:r>
            <w:r w:rsidRPr="009E13F4">
              <w:rPr>
                <w:rFonts w:eastAsiaTheme="minorEastAsia"/>
                <w:kern w:val="0"/>
                <w:sz w:val="18"/>
                <w:szCs w:val="18"/>
              </w:rPr>
              <w:t>学分</w:t>
            </w:r>
          </w:p>
        </w:tc>
      </w:tr>
      <w:tr w:rsidR="007139BD" w:rsidRPr="009E13F4" w:rsidTr="00800E4B">
        <w:trPr>
          <w:trHeight w:hRule="exact" w:val="509"/>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jc w:val="center"/>
              <w:rPr>
                <w:kern w:val="0"/>
                <w:sz w:val="18"/>
                <w:szCs w:val="18"/>
              </w:rPr>
            </w:pPr>
            <w:r w:rsidRPr="006D745F">
              <w:rPr>
                <w:kern w:val="0"/>
                <w:sz w:val="18"/>
                <w:szCs w:val="18"/>
              </w:rPr>
              <w:t>s009092</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安全通论</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6D745F" w:rsidRDefault="007139BD" w:rsidP="00800E4B">
            <w:pPr>
              <w:jc w:val="center"/>
            </w:pPr>
            <w:r w:rsidRPr="006D745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jc w:val="center"/>
              <w:rPr>
                <w:kern w:val="0"/>
                <w:sz w:val="18"/>
                <w:szCs w:val="18"/>
              </w:rPr>
            </w:pPr>
            <w:r w:rsidRPr="006D745F">
              <w:rPr>
                <w:kern w:val="0"/>
                <w:sz w:val="18"/>
                <w:szCs w:val="18"/>
              </w:rPr>
              <w:t>s009093</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信息隐藏与取证</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6D745F" w:rsidRDefault="007139BD" w:rsidP="00800E4B">
            <w:pPr>
              <w:jc w:val="center"/>
            </w:pPr>
            <w:r w:rsidRPr="006D745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C7237E" w:rsidP="00800E4B">
            <w:pPr>
              <w:widowControl/>
              <w:spacing w:line="300" w:lineRule="auto"/>
              <w:jc w:val="center"/>
              <w:rPr>
                <w:kern w:val="0"/>
                <w:sz w:val="18"/>
                <w:szCs w:val="18"/>
              </w:rPr>
            </w:pPr>
            <w:r>
              <w:rPr>
                <w:rFonts w:eastAsiaTheme="minorEastAsia" w:hint="eastAsia"/>
                <w:color w:val="FF0000"/>
                <w:kern w:val="0"/>
                <w:sz w:val="18"/>
                <w:szCs w:val="18"/>
              </w:rPr>
              <w:t>z</w:t>
            </w:r>
            <w:r>
              <w:rPr>
                <w:rFonts w:eastAsiaTheme="minorEastAsia"/>
                <w:color w:val="FF0000"/>
                <w:kern w:val="0"/>
                <w:sz w:val="18"/>
                <w:szCs w:val="18"/>
              </w:rPr>
              <w:t>009003</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7139BD">
              <w:rPr>
                <w:rFonts w:hint="eastAsia"/>
                <w:sz w:val="18"/>
                <w:szCs w:val="18"/>
              </w:rPr>
              <w:t>深度</w:t>
            </w:r>
            <w:r w:rsidRPr="007139BD">
              <w:rPr>
                <w:sz w:val="18"/>
                <w:szCs w:val="18"/>
              </w:rPr>
              <w:t>学习</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6D745F" w:rsidRDefault="007139BD" w:rsidP="00800E4B">
            <w:pPr>
              <w:jc w:val="center"/>
            </w:pPr>
            <w:r w:rsidRPr="006D745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jc w:val="center"/>
              <w:rPr>
                <w:kern w:val="0"/>
                <w:sz w:val="18"/>
                <w:szCs w:val="18"/>
              </w:rPr>
            </w:pPr>
            <w:r w:rsidRPr="006D745F">
              <w:rPr>
                <w:kern w:val="0"/>
                <w:sz w:val="18"/>
                <w:szCs w:val="18"/>
              </w:rPr>
              <w:t>s009094</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多媒体技术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6D745F" w:rsidRDefault="007139BD" w:rsidP="00800E4B">
            <w:pPr>
              <w:jc w:val="center"/>
            </w:pPr>
            <w:r w:rsidRPr="006D745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jc w:val="center"/>
              <w:rPr>
                <w:kern w:val="0"/>
                <w:sz w:val="18"/>
                <w:szCs w:val="18"/>
              </w:rPr>
            </w:pPr>
            <w:r w:rsidRPr="006D745F">
              <w:rPr>
                <w:kern w:val="0"/>
                <w:sz w:val="18"/>
                <w:szCs w:val="18"/>
              </w:rPr>
              <w:t>s009095</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BA74CC">
            <w:pPr>
              <w:jc w:val="center"/>
              <w:rPr>
                <w:sz w:val="18"/>
                <w:szCs w:val="18"/>
              </w:rPr>
            </w:pPr>
            <w:r w:rsidRPr="006D745F">
              <w:rPr>
                <w:sz w:val="18"/>
                <w:szCs w:val="18"/>
              </w:rPr>
              <w:t>大数据分析</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6D745F" w:rsidRDefault="007139BD" w:rsidP="00800E4B">
            <w:pPr>
              <w:jc w:val="center"/>
            </w:pPr>
            <w:r w:rsidRPr="006D745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49"/>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Pr>
                <w:rFonts w:hint="eastAsia"/>
                <w:kern w:val="0"/>
                <w:sz w:val="18"/>
                <w:szCs w:val="18"/>
              </w:rPr>
              <w:t>s</w:t>
            </w:r>
            <w:r w:rsidRPr="006D745F">
              <w:rPr>
                <w:kern w:val="0"/>
                <w:sz w:val="18"/>
                <w:szCs w:val="18"/>
              </w:rPr>
              <w:t>009081</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BA74CC">
            <w:pPr>
              <w:jc w:val="center"/>
              <w:rPr>
                <w:sz w:val="18"/>
                <w:szCs w:val="18"/>
              </w:rPr>
            </w:pPr>
            <w:r w:rsidRPr="006D745F">
              <w:rPr>
                <w:sz w:val="18"/>
                <w:szCs w:val="18"/>
              </w:rPr>
              <w:t>物联网技术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6D745F" w:rsidRDefault="007139BD" w:rsidP="00800E4B">
            <w:pPr>
              <w:jc w:val="center"/>
            </w:pPr>
            <w:r w:rsidRPr="006D745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49"/>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65143B">
            <w:pPr>
              <w:widowControl/>
              <w:adjustRightInd w:val="0"/>
              <w:snapToGrid w:val="0"/>
              <w:jc w:val="center"/>
              <w:rPr>
                <w:rFonts w:eastAsiaTheme="minorEastAsia"/>
                <w:kern w:val="0"/>
                <w:sz w:val="18"/>
                <w:szCs w:val="18"/>
              </w:rPr>
            </w:pPr>
            <w:r w:rsidRPr="007139BD">
              <w:rPr>
                <w:color w:val="FF0000"/>
                <w:kern w:val="0"/>
                <w:sz w:val="18"/>
                <w:szCs w:val="18"/>
                <w:highlight w:val="yellow"/>
              </w:rPr>
              <w:t>s009</w:t>
            </w:r>
            <w:r w:rsidR="0065143B">
              <w:rPr>
                <w:color w:val="FF0000"/>
                <w:kern w:val="0"/>
                <w:sz w:val="18"/>
                <w:szCs w:val="18"/>
              </w:rPr>
              <w:t>101</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BA74CC">
            <w:pPr>
              <w:jc w:val="center"/>
              <w:rPr>
                <w:sz w:val="18"/>
                <w:szCs w:val="18"/>
              </w:rPr>
            </w:pPr>
            <w:r w:rsidRPr="00C80C7F">
              <w:rPr>
                <w:sz w:val="18"/>
                <w:szCs w:val="18"/>
              </w:rPr>
              <w:t>区块链技术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spacing w:line="300" w:lineRule="auto"/>
              <w:jc w:val="center"/>
              <w:rPr>
                <w:sz w:val="18"/>
                <w:szCs w:val="18"/>
              </w:rPr>
            </w:pPr>
            <w:r w:rsidRPr="00C80C7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spacing w:line="300" w:lineRule="auto"/>
              <w:jc w:val="center"/>
              <w:rPr>
                <w:sz w:val="18"/>
                <w:szCs w:val="18"/>
              </w:rPr>
            </w:pPr>
            <w:r w:rsidRPr="00C80C7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widowControl/>
              <w:spacing w:line="300" w:lineRule="auto"/>
              <w:jc w:val="center"/>
              <w:rPr>
                <w:kern w:val="0"/>
                <w:sz w:val="18"/>
                <w:szCs w:val="18"/>
              </w:rPr>
            </w:pPr>
            <w:r w:rsidRPr="00C80C7F">
              <w:rPr>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C80C7F" w:rsidRDefault="007139BD" w:rsidP="00800E4B">
            <w:pPr>
              <w:jc w:val="center"/>
            </w:pPr>
            <w:r w:rsidRPr="00C80C7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spacing w:line="300" w:lineRule="auto"/>
              <w:jc w:val="center"/>
              <w:rPr>
                <w:sz w:val="18"/>
                <w:szCs w:val="18"/>
              </w:rPr>
            </w:pPr>
            <w:r w:rsidRPr="00C80C7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49"/>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65143B">
            <w:pPr>
              <w:widowControl/>
              <w:adjustRightInd w:val="0"/>
              <w:snapToGrid w:val="0"/>
              <w:jc w:val="center"/>
              <w:rPr>
                <w:rFonts w:eastAsiaTheme="minorEastAsia"/>
                <w:kern w:val="0"/>
                <w:sz w:val="18"/>
                <w:szCs w:val="18"/>
              </w:rPr>
            </w:pPr>
            <w:r w:rsidRPr="007139BD">
              <w:rPr>
                <w:color w:val="FF0000"/>
                <w:kern w:val="0"/>
                <w:sz w:val="18"/>
                <w:szCs w:val="18"/>
                <w:highlight w:val="yellow"/>
              </w:rPr>
              <w:t>s009</w:t>
            </w:r>
            <w:r w:rsidR="0065143B">
              <w:rPr>
                <w:color w:val="FF0000"/>
                <w:kern w:val="0"/>
                <w:sz w:val="18"/>
                <w:szCs w:val="18"/>
              </w:rPr>
              <w:t>102</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BA74CC">
            <w:pPr>
              <w:jc w:val="center"/>
              <w:rPr>
                <w:sz w:val="18"/>
                <w:szCs w:val="18"/>
              </w:rPr>
            </w:pPr>
            <w:r w:rsidRPr="00C80C7F">
              <w:rPr>
                <w:rFonts w:hint="eastAsia"/>
                <w:sz w:val="18"/>
                <w:szCs w:val="18"/>
              </w:rPr>
              <w:t>图像理解</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spacing w:line="300" w:lineRule="auto"/>
              <w:jc w:val="center"/>
              <w:rPr>
                <w:sz w:val="18"/>
                <w:szCs w:val="18"/>
              </w:rPr>
            </w:pPr>
            <w:r w:rsidRPr="00C80C7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spacing w:line="300" w:lineRule="auto"/>
              <w:jc w:val="center"/>
              <w:rPr>
                <w:sz w:val="18"/>
                <w:szCs w:val="18"/>
              </w:rPr>
            </w:pPr>
            <w:r w:rsidRPr="00C80C7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widowControl/>
              <w:spacing w:line="300" w:lineRule="auto"/>
              <w:jc w:val="center"/>
              <w:rPr>
                <w:kern w:val="0"/>
                <w:sz w:val="18"/>
                <w:szCs w:val="18"/>
              </w:rPr>
            </w:pPr>
            <w:r w:rsidRPr="00C80C7F">
              <w:rPr>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C80C7F" w:rsidRDefault="007139BD" w:rsidP="00800E4B">
            <w:pPr>
              <w:jc w:val="center"/>
              <w:rPr>
                <w:kern w:val="0"/>
                <w:sz w:val="18"/>
                <w:szCs w:val="18"/>
              </w:rPr>
            </w:pPr>
            <w:r w:rsidRPr="00C80C7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C80C7F" w:rsidRDefault="007139BD" w:rsidP="00800E4B">
            <w:pPr>
              <w:spacing w:line="300" w:lineRule="auto"/>
              <w:jc w:val="center"/>
              <w:rPr>
                <w:kern w:val="0"/>
                <w:sz w:val="18"/>
                <w:szCs w:val="18"/>
              </w:rPr>
            </w:pPr>
            <w:r w:rsidRPr="00C80C7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800E4B">
        <w:trPr>
          <w:trHeight w:hRule="exact" w:val="349"/>
          <w:jc w:val="center"/>
        </w:trPr>
        <w:tc>
          <w:tcPr>
            <w:tcW w:w="1134" w:type="dxa"/>
            <w:vMerge/>
            <w:tcBorders>
              <w:left w:val="single" w:sz="8"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C7237E" w:rsidP="00FE16F3">
            <w:pPr>
              <w:widowControl/>
              <w:adjustRightInd w:val="0"/>
              <w:snapToGrid w:val="0"/>
              <w:jc w:val="center"/>
              <w:rPr>
                <w:rFonts w:eastAsiaTheme="minorEastAsia"/>
                <w:kern w:val="0"/>
                <w:sz w:val="18"/>
                <w:szCs w:val="18"/>
              </w:rPr>
            </w:pPr>
            <w:r>
              <w:rPr>
                <w:rFonts w:eastAsiaTheme="minorEastAsia" w:hint="eastAsia"/>
                <w:color w:val="FF0000"/>
                <w:kern w:val="0"/>
                <w:sz w:val="18"/>
                <w:szCs w:val="18"/>
              </w:rPr>
              <w:t>z</w:t>
            </w:r>
            <w:r>
              <w:rPr>
                <w:rFonts w:eastAsiaTheme="minorEastAsia"/>
                <w:color w:val="FF0000"/>
                <w:kern w:val="0"/>
                <w:sz w:val="18"/>
                <w:szCs w:val="18"/>
              </w:rPr>
              <w:t>009004</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BA74CC">
            <w:pPr>
              <w:jc w:val="center"/>
              <w:rPr>
                <w:sz w:val="18"/>
                <w:szCs w:val="18"/>
              </w:rPr>
            </w:pPr>
            <w:r w:rsidRPr="00BA74CC">
              <w:rPr>
                <w:sz w:val="18"/>
                <w:szCs w:val="18"/>
              </w:rPr>
              <w:t>嵌入式</w:t>
            </w:r>
            <w:r w:rsidRPr="00BA74CC">
              <w:rPr>
                <w:rFonts w:hint="eastAsia"/>
                <w:sz w:val="18"/>
                <w:szCs w:val="18"/>
              </w:rPr>
              <w:t>系统</w:t>
            </w:r>
            <w:r w:rsidRPr="00BA74CC">
              <w:rPr>
                <w:sz w:val="18"/>
                <w:szCs w:val="18"/>
              </w:rPr>
              <w:t>开发技术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spacing w:line="300" w:lineRule="auto"/>
              <w:jc w:val="center"/>
              <w:rPr>
                <w:sz w:val="18"/>
                <w:szCs w:val="18"/>
              </w:rPr>
            </w:pPr>
            <w:r w:rsidRPr="00C80C7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spacing w:line="300" w:lineRule="auto"/>
              <w:jc w:val="center"/>
              <w:rPr>
                <w:sz w:val="18"/>
                <w:szCs w:val="18"/>
              </w:rPr>
            </w:pPr>
            <w:r w:rsidRPr="00C80C7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widowControl/>
              <w:spacing w:line="300" w:lineRule="auto"/>
              <w:jc w:val="center"/>
              <w:rPr>
                <w:kern w:val="0"/>
                <w:sz w:val="18"/>
                <w:szCs w:val="18"/>
              </w:rPr>
            </w:pPr>
            <w:r w:rsidRPr="00C80C7F">
              <w:rPr>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widowControl/>
              <w:spacing w:line="300" w:lineRule="auto"/>
              <w:jc w:val="center"/>
              <w:rPr>
                <w:kern w:val="0"/>
                <w:sz w:val="18"/>
                <w:szCs w:val="18"/>
              </w:rPr>
            </w:pPr>
            <w:r w:rsidRPr="00C80C7F">
              <w:rPr>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C80C7F" w:rsidRDefault="007139BD" w:rsidP="00800E4B">
            <w:pPr>
              <w:spacing w:line="300" w:lineRule="auto"/>
              <w:jc w:val="center"/>
              <w:rPr>
                <w:sz w:val="18"/>
                <w:szCs w:val="18"/>
              </w:rPr>
            </w:pPr>
            <w:r w:rsidRPr="00C80C7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p>
        </w:tc>
      </w:tr>
      <w:tr w:rsidR="007139BD" w:rsidRPr="009E13F4" w:rsidTr="00FE16F3">
        <w:trPr>
          <w:trHeight w:hRule="exact" w:val="656"/>
          <w:jc w:val="center"/>
        </w:trPr>
        <w:tc>
          <w:tcPr>
            <w:tcW w:w="1134" w:type="dxa"/>
            <w:tcBorders>
              <w:top w:val="single" w:sz="6" w:space="0" w:color="auto"/>
              <w:left w:val="single" w:sz="8" w:space="0" w:color="auto"/>
              <w:bottom w:val="single" w:sz="6" w:space="0" w:color="auto"/>
              <w:right w:val="single" w:sz="6"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E</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z00</w:t>
            </w:r>
            <w:r w:rsidR="004F3EDE">
              <w:rPr>
                <w:rFonts w:eastAsiaTheme="minorEastAsia"/>
                <w:color w:val="FF0000"/>
                <w:kern w:val="0"/>
                <w:sz w:val="18"/>
                <w:szCs w:val="18"/>
              </w:rPr>
              <w:t>9007</w:t>
            </w:r>
          </w:p>
        </w:tc>
        <w:tc>
          <w:tcPr>
            <w:tcW w:w="2268"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专业实践</w:t>
            </w:r>
          </w:p>
        </w:tc>
        <w:tc>
          <w:tcPr>
            <w:tcW w:w="567"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64</w:t>
            </w:r>
          </w:p>
        </w:tc>
        <w:tc>
          <w:tcPr>
            <w:tcW w:w="567"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4</w:t>
            </w:r>
          </w:p>
        </w:tc>
        <w:tc>
          <w:tcPr>
            <w:tcW w:w="850"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p>
        </w:tc>
        <w:tc>
          <w:tcPr>
            <w:tcW w:w="913"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其他</w:t>
            </w:r>
          </w:p>
        </w:tc>
        <w:tc>
          <w:tcPr>
            <w:tcW w:w="868" w:type="dxa"/>
            <w:tcMar>
              <w:top w:w="15" w:type="dxa"/>
              <w:left w:w="15" w:type="dxa"/>
              <w:bottom w:w="15" w:type="dxa"/>
              <w:right w:w="15" w:type="dxa"/>
            </w:tcMar>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其他</w:t>
            </w:r>
          </w:p>
        </w:tc>
        <w:tc>
          <w:tcPr>
            <w:tcW w:w="685" w:type="dxa"/>
            <w:tcBorders>
              <w:top w:val="single" w:sz="6" w:space="0" w:color="auto"/>
              <w:left w:val="single" w:sz="6" w:space="0" w:color="auto"/>
              <w:bottom w:val="single" w:sz="6" w:space="0" w:color="auto"/>
              <w:right w:val="single" w:sz="8" w:space="0" w:color="auto"/>
            </w:tcBorders>
            <w:vAlign w:val="center"/>
          </w:tcPr>
          <w:p w:rsidR="007139BD" w:rsidRPr="009E13F4" w:rsidRDefault="007139BD" w:rsidP="00FE16F3">
            <w:pPr>
              <w:widowControl/>
              <w:adjustRightInd w:val="0"/>
              <w:snapToGrid w:val="0"/>
              <w:jc w:val="center"/>
              <w:rPr>
                <w:rFonts w:eastAsiaTheme="minorEastAsia"/>
                <w:kern w:val="0"/>
                <w:sz w:val="18"/>
                <w:szCs w:val="18"/>
              </w:rPr>
            </w:pPr>
            <w:r w:rsidRPr="009E13F4">
              <w:rPr>
                <w:rFonts w:eastAsiaTheme="minorEastAsia"/>
                <w:kern w:val="0"/>
                <w:sz w:val="18"/>
                <w:szCs w:val="18"/>
              </w:rPr>
              <w:t>4</w:t>
            </w:r>
            <w:r w:rsidRPr="009E13F4">
              <w:rPr>
                <w:rFonts w:eastAsiaTheme="minorEastAsia"/>
                <w:kern w:val="0"/>
                <w:sz w:val="18"/>
                <w:szCs w:val="18"/>
              </w:rPr>
              <w:t>学分</w:t>
            </w:r>
          </w:p>
        </w:tc>
      </w:tr>
    </w:tbl>
    <w:p w:rsidR="004D37B8" w:rsidRPr="009E13F4" w:rsidRDefault="004D37B8" w:rsidP="004D37B8">
      <w:pPr>
        <w:widowControl/>
        <w:spacing w:line="300" w:lineRule="auto"/>
        <w:jc w:val="left"/>
        <w:rPr>
          <w:rFonts w:eastAsiaTheme="minorEastAsia"/>
          <w:b/>
          <w:bCs/>
          <w:szCs w:val="21"/>
        </w:rPr>
      </w:pPr>
      <w:r w:rsidRPr="009E13F4">
        <w:rPr>
          <w:rFonts w:eastAsiaTheme="minorEastAsia"/>
          <w:b/>
          <w:kern w:val="0"/>
          <w:sz w:val="18"/>
          <w:szCs w:val="18"/>
        </w:rPr>
        <w:t>注：</w:t>
      </w:r>
      <w:r w:rsidRPr="009E13F4">
        <w:rPr>
          <w:rFonts w:eastAsiaTheme="minorEastAsia"/>
          <w:b/>
          <w:kern w:val="0"/>
          <w:sz w:val="18"/>
          <w:szCs w:val="18"/>
        </w:rPr>
        <w:t>A</w:t>
      </w:r>
      <w:r w:rsidRPr="009E13F4">
        <w:rPr>
          <w:rFonts w:eastAsiaTheme="minorEastAsia"/>
          <w:b/>
          <w:kern w:val="0"/>
          <w:sz w:val="18"/>
          <w:szCs w:val="18"/>
        </w:rPr>
        <w:t>公共基础课</w:t>
      </w:r>
      <w:r w:rsidRPr="009E13F4">
        <w:rPr>
          <w:rFonts w:eastAsiaTheme="minorEastAsia"/>
          <w:b/>
          <w:kern w:val="0"/>
          <w:sz w:val="18"/>
          <w:szCs w:val="18"/>
        </w:rPr>
        <w:t xml:space="preserve">    B</w:t>
      </w:r>
      <w:r w:rsidRPr="009E13F4">
        <w:rPr>
          <w:rFonts w:eastAsiaTheme="minorEastAsia"/>
          <w:b/>
          <w:kern w:val="0"/>
          <w:sz w:val="18"/>
          <w:szCs w:val="18"/>
        </w:rPr>
        <w:t>专业基础课</w:t>
      </w:r>
      <w:r w:rsidRPr="009E13F4">
        <w:rPr>
          <w:rFonts w:eastAsiaTheme="minorEastAsia"/>
          <w:b/>
          <w:kern w:val="0"/>
          <w:sz w:val="18"/>
          <w:szCs w:val="18"/>
        </w:rPr>
        <w:t xml:space="preserve">     C</w:t>
      </w:r>
      <w:r w:rsidRPr="009E13F4">
        <w:rPr>
          <w:rFonts w:eastAsiaTheme="minorEastAsia"/>
          <w:b/>
          <w:kern w:val="0"/>
          <w:sz w:val="18"/>
          <w:szCs w:val="18"/>
        </w:rPr>
        <w:t>限选课</w:t>
      </w:r>
      <w:r w:rsidRPr="009E13F4">
        <w:rPr>
          <w:rFonts w:eastAsiaTheme="minorEastAsia"/>
          <w:b/>
          <w:kern w:val="0"/>
          <w:sz w:val="18"/>
          <w:szCs w:val="18"/>
        </w:rPr>
        <w:t xml:space="preserve">     D </w:t>
      </w:r>
      <w:r w:rsidRPr="009E13F4">
        <w:rPr>
          <w:rFonts w:eastAsiaTheme="minorEastAsia"/>
          <w:b/>
          <w:kern w:val="0"/>
          <w:sz w:val="18"/>
          <w:szCs w:val="18"/>
        </w:rPr>
        <w:t>专业选修课</w:t>
      </w:r>
      <w:r w:rsidRPr="009E13F4">
        <w:rPr>
          <w:rFonts w:eastAsiaTheme="minorEastAsia"/>
          <w:b/>
          <w:kern w:val="0"/>
          <w:sz w:val="18"/>
          <w:szCs w:val="18"/>
        </w:rPr>
        <w:t xml:space="preserve">    E</w:t>
      </w:r>
      <w:r w:rsidRPr="009E13F4">
        <w:rPr>
          <w:rFonts w:eastAsiaTheme="minorEastAsia"/>
          <w:b/>
          <w:kern w:val="0"/>
          <w:sz w:val="18"/>
          <w:szCs w:val="18"/>
        </w:rPr>
        <w:t>实践环节</w:t>
      </w:r>
    </w:p>
    <w:p w:rsidR="004D37B8" w:rsidRDefault="004D37B8" w:rsidP="004D37B8">
      <w:pPr>
        <w:spacing w:line="300" w:lineRule="auto"/>
        <w:rPr>
          <w:rFonts w:eastAsiaTheme="minorEastAsia"/>
          <w:szCs w:val="21"/>
        </w:rPr>
      </w:pPr>
    </w:p>
    <w:p w:rsidR="004D37B8" w:rsidRDefault="004D37B8" w:rsidP="004D37B8">
      <w:pPr>
        <w:spacing w:line="300" w:lineRule="auto"/>
        <w:rPr>
          <w:rFonts w:eastAsiaTheme="minorEastAsia"/>
          <w:szCs w:val="21"/>
        </w:rPr>
      </w:pPr>
    </w:p>
    <w:p w:rsidR="00890D2A" w:rsidRDefault="00890D2A" w:rsidP="004D37B8">
      <w:pPr>
        <w:spacing w:line="300" w:lineRule="auto"/>
        <w:rPr>
          <w:rFonts w:eastAsiaTheme="minorEastAsia"/>
          <w:szCs w:val="21"/>
        </w:rPr>
      </w:pPr>
    </w:p>
    <w:p w:rsidR="00890D2A" w:rsidRDefault="00890D2A" w:rsidP="004D37B8">
      <w:pPr>
        <w:spacing w:line="300" w:lineRule="auto"/>
        <w:rPr>
          <w:rFonts w:eastAsiaTheme="minorEastAsia"/>
          <w:szCs w:val="21"/>
        </w:rPr>
      </w:pPr>
    </w:p>
    <w:p w:rsidR="00890D2A" w:rsidRDefault="00890D2A" w:rsidP="004D37B8">
      <w:pPr>
        <w:spacing w:line="300" w:lineRule="auto"/>
        <w:rPr>
          <w:rFonts w:eastAsiaTheme="minorEastAsia"/>
          <w:szCs w:val="21"/>
        </w:rPr>
      </w:pPr>
    </w:p>
    <w:p w:rsidR="00890D2A" w:rsidRDefault="00890D2A" w:rsidP="004D37B8">
      <w:pPr>
        <w:spacing w:line="300" w:lineRule="auto"/>
        <w:rPr>
          <w:rFonts w:eastAsiaTheme="minorEastAsia"/>
          <w:szCs w:val="21"/>
        </w:rPr>
      </w:pPr>
    </w:p>
    <w:p w:rsidR="004D37B8" w:rsidRPr="006D745F" w:rsidRDefault="00DC477E" w:rsidP="004D37B8">
      <w:pPr>
        <w:pStyle w:val="1"/>
        <w:rPr>
          <w:kern w:val="0"/>
        </w:rPr>
      </w:pPr>
      <w:bookmarkStart w:id="12" w:name="_Toc41919796"/>
      <w:r>
        <w:rPr>
          <w:rFonts w:hint="eastAsia"/>
          <w:kern w:val="0"/>
        </w:rPr>
        <w:lastRenderedPageBreak/>
        <w:t>电子信息（</w:t>
      </w:r>
      <w:r>
        <w:rPr>
          <w:kern w:val="0"/>
        </w:rPr>
        <w:t>软件</w:t>
      </w:r>
      <w:r w:rsidRPr="006D745F">
        <w:rPr>
          <w:kern w:val="0"/>
        </w:rPr>
        <w:t>工程</w:t>
      </w:r>
      <w:r>
        <w:rPr>
          <w:rFonts w:hint="eastAsia"/>
          <w:kern w:val="0"/>
        </w:rPr>
        <w:t>）</w:t>
      </w:r>
      <w:r w:rsidR="004D37B8" w:rsidRPr="006D745F">
        <w:rPr>
          <w:kern w:val="0"/>
        </w:rPr>
        <w:t>全日制专业学位硕士研究生培养方案</w:t>
      </w:r>
      <w:bookmarkEnd w:id="12"/>
    </w:p>
    <w:p w:rsidR="004D37B8" w:rsidRPr="006D745F" w:rsidRDefault="004D37B8" w:rsidP="004D37B8">
      <w:pPr>
        <w:pStyle w:val="2"/>
        <w:rPr>
          <w:rFonts w:ascii="Times New Roman" w:hAnsi="Times New Roman" w:cs="Times New Roman"/>
          <w:spacing w:val="-10"/>
        </w:rPr>
      </w:pPr>
      <w:r w:rsidRPr="006D745F">
        <w:rPr>
          <w:rFonts w:ascii="Times New Roman" w:hAnsi="Times New Roman" w:cs="Times New Roman"/>
        </w:rPr>
        <w:t>学科门类：</w:t>
      </w:r>
      <w:r w:rsidRPr="006D745F">
        <w:rPr>
          <w:rFonts w:ascii="Times New Roman" w:hAnsi="Times New Roman" w:cs="Times New Roman"/>
          <w:kern w:val="0"/>
        </w:rPr>
        <w:t>专业学位</w:t>
      </w:r>
      <w:r>
        <w:rPr>
          <w:rFonts w:ascii="Times New Roman" w:hAnsi="Times New Roman" w:cs="Times New Roman" w:hint="eastAsia"/>
          <w:kern w:val="0"/>
        </w:rPr>
        <w:t xml:space="preserve"> </w:t>
      </w:r>
      <w:r w:rsidRPr="006D745F">
        <w:rPr>
          <w:rFonts w:ascii="Times New Roman" w:hAnsi="Times New Roman" w:cs="Times New Roman"/>
          <w:spacing w:val="-10"/>
        </w:rPr>
        <w:t>专业领域代码：</w:t>
      </w:r>
      <w:r w:rsidRPr="004D37B8">
        <w:rPr>
          <w:rFonts w:ascii="Times New Roman" w:hAnsi="Times New Roman" w:cs="Times New Roman" w:hint="eastAsia"/>
          <w:spacing w:val="-10"/>
        </w:rPr>
        <w:t>085400</w:t>
      </w:r>
    </w:p>
    <w:p w:rsidR="004D37B8" w:rsidRPr="006D745F" w:rsidRDefault="004D37B8" w:rsidP="004D37B8">
      <w:pPr>
        <w:pStyle w:val="2"/>
        <w:rPr>
          <w:rFonts w:ascii="Times New Roman" w:hAnsi="Times New Roman" w:cs="Times New Roman"/>
          <w:spacing w:val="-6"/>
          <w:kern w:val="0"/>
        </w:rPr>
      </w:pPr>
      <w:r w:rsidRPr="006D745F">
        <w:rPr>
          <w:rFonts w:ascii="Times New Roman" w:hAnsi="Times New Roman" w:cs="Times New Roman"/>
          <w:spacing w:val="-10"/>
        </w:rPr>
        <w:t>专业领域</w:t>
      </w:r>
      <w:r w:rsidRPr="006D745F">
        <w:rPr>
          <w:rFonts w:ascii="Times New Roman" w:hAnsi="Times New Roman" w:cs="Times New Roman"/>
        </w:rPr>
        <w:t>名称：</w:t>
      </w:r>
      <w:r>
        <w:rPr>
          <w:rFonts w:ascii="Times New Roman" w:hAnsi="Times New Roman" w:cs="Times New Roman"/>
          <w:spacing w:val="-6"/>
          <w:kern w:val="0"/>
        </w:rPr>
        <w:t>电子信息</w:t>
      </w:r>
    </w:p>
    <w:p w:rsidR="004D37B8" w:rsidRPr="006D745F" w:rsidRDefault="004D37B8" w:rsidP="004D37B8">
      <w:pPr>
        <w:spacing w:line="300" w:lineRule="auto"/>
        <w:jc w:val="center"/>
        <w:rPr>
          <w:rFonts w:eastAsiaTheme="minorEastAsia"/>
          <w:b/>
          <w:szCs w:val="21"/>
          <w:u w:val="single"/>
        </w:rPr>
      </w:pPr>
    </w:p>
    <w:p w:rsidR="004D37B8" w:rsidRPr="006D745F" w:rsidRDefault="004D37B8" w:rsidP="004D37B8">
      <w:pPr>
        <w:pStyle w:val="3"/>
        <w:ind w:firstLine="482"/>
        <w:rPr>
          <w:rFonts w:ascii="Times New Roman" w:hAnsi="Times New Roman"/>
          <w:b/>
          <w:kern w:val="0"/>
          <w:sz w:val="24"/>
          <w:szCs w:val="24"/>
        </w:rPr>
      </w:pPr>
      <w:r w:rsidRPr="006D745F">
        <w:rPr>
          <w:rFonts w:ascii="Times New Roman" w:hAnsi="Times New Roman"/>
          <w:b/>
          <w:kern w:val="0"/>
          <w:sz w:val="24"/>
          <w:szCs w:val="24"/>
        </w:rPr>
        <w:t>一、学科简介</w:t>
      </w:r>
    </w:p>
    <w:p w:rsidR="00E829C3" w:rsidRDefault="00D61A9B" w:rsidP="004D37B8">
      <w:pPr>
        <w:widowControl/>
        <w:spacing w:line="300" w:lineRule="auto"/>
        <w:ind w:firstLineChars="200" w:firstLine="420"/>
        <w:rPr>
          <w:rFonts w:eastAsiaTheme="minorEastAsia"/>
          <w:kern w:val="0"/>
          <w:szCs w:val="21"/>
        </w:rPr>
      </w:pPr>
      <w:r>
        <w:rPr>
          <w:rFonts w:eastAsiaTheme="minorEastAsia"/>
          <w:kern w:val="0"/>
          <w:szCs w:val="21"/>
        </w:rPr>
        <w:t>电子信息</w:t>
      </w:r>
      <w:r w:rsidR="007269FA">
        <w:rPr>
          <w:rFonts w:eastAsiaTheme="minorEastAsia"/>
          <w:kern w:val="0"/>
          <w:szCs w:val="21"/>
        </w:rPr>
        <w:t>（</w:t>
      </w:r>
      <w:r>
        <w:rPr>
          <w:rFonts w:eastAsiaTheme="minorEastAsia"/>
          <w:kern w:val="0"/>
          <w:szCs w:val="21"/>
        </w:rPr>
        <w:t>软件工程</w:t>
      </w:r>
      <w:r w:rsidR="007269FA">
        <w:rPr>
          <w:rFonts w:eastAsiaTheme="minorEastAsia"/>
          <w:kern w:val="0"/>
          <w:szCs w:val="21"/>
        </w:rPr>
        <w:t>）</w:t>
      </w:r>
      <w:r w:rsidR="007269FA" w:rsidRPr="006D745F">
        <w:rPr>
          <w:rFonts w:eastAsiaTheme="minorEastAsia"/>
          <w:kern w:val="0"/>
          <w:szCs w:val="21"/>
        </w:rPr>
        <w:t>硕士专业学位授权点</w:t>
      </w:r>
      <w:r>
        <w:rPr>
          <w:rFonts w:eastAsiaTheme="minorEastAsia"/>
          <w:kern w:val="0"/>
          <w:szCs w:val="21"/>
        </w:rPr>
        <w:t>，</w:t>
      </w:r>
      <w:r w:rsidR="004D37B8" w:rsidRPr="006D745F">
        <w:rPr>
          <w:rFonts w:eastAsiaTheme="minorEastAsia"/>
          <w:kern w:val="0"/>
          <w:szCs w:val="21"/>
        </w:rPr>
        <w:t>于</w:t>
      </w:r>
      <w:r w:rsidR="004D37B8" w:rsidRPr="006D745F">
        <w:rPr>
          <w:rFonts w:eastAsiaTheme="minorEastAsia"/>
          <w:kern w:val="0"/>
          <w:szCs w:val="21"/>
        </w:rPr>
        <w:t>201</w:t>
      </w:r>
      <w:r>
        <w:rPr>
          <w:rFonts w:eastAsiaTheme="minorEastAsia" w:hint="eastAsia"/>
          <w:kern w:val="0"/>
          <w:szCs w:val="21"/>
        </w:rPr>
        <w:t>9</w:t>
      </w:r>
      <w:r w:rsidR="004D37B8" w:rsidRPr="006D745F">
        <w:rPr>
          <w:rFonts w:eastAsiaTheme="minorEastAsia"/>
          <w:kern w:val="0"/>
          <w:szCs w:val="21"/>
        </w:rPr>
        <w:t>年获教育部批准</w:t>
      </w:r>
      <w:r>
        <w:rPr>
          <w:rFonts w:eastAsiaTheme="minorEastAsia"/>
          <w:kern w:val="0"/>
          <w:szCs w:val="21"/>
        </w:rPr>
        <w:t>设置</w:t>
      </w:r>
      <w:r w:rsidR="004D37B8" w:rsidRPr="006D745F">
        <w:rPr>
          <w:rFonts w:eastAsiaTheme="minorEastAsia"/>
          <w:kern w:val="0"/>
          <w:szCs w:val="21"/>
        </w:rPr>
        <w:t>，</w:t>
      </w:r>
      <w:r w:rsidR="004D37B8" w:rsidRPr="006D745F">
        <w:rPr>
          <w:rFonts w:eastAsiaTheme="minorEastAsia"/>
          <w:kern w:val="0"/>
          <w:szCs w:val="21"/>
        </w:rPr>
        <w:t>20</w:t>
      </w:r>
      <w:r>
        <w:rPr>
          <w:rFonts w:eastAsiaTheme="minorEastAsia" w:hint="eastAsia"/>
          <w:kern w:val="0"/>
          <w:szCs w:val="21"/>
        </w:rPr>
        <w:t>20</w:t>
      </w:r>
      <w:r w:rsidR="004D37B8" w:rsidRPr="006D745F">
        <w:rPr>
          <w:rFonts w:eastAsiaTheme="minorEastAsia"/>
          <w:kern w:val="0"/>
          <w:szCs w:val="21"/>
        </w:rPr>
        <w:t>年开始招生。现有专职教师</w:t>
      </w:r>
      <w:r w:rsidR="00E829C3">
        <w:rPr>
          <w:rFonts w:eastAsiaTheme="minorEastAsia" w:hint="eastAsia"/>
          <w:kern w:val="0"/>
          <w:szCs w:val="21"/>
        </w:rPr>
        <w:t>93</w:t>
      </w:r>
      <w:r w:rsidR="004D37B8" w:rsidRPr="006D745F">
        <w:rPr>
          <w:rFonts w:eastAsiaTheme="minorEastAsia"/>
          <w:kern w:val="0"/>
          <w:szCs w:val="21"/>
        </w:rPr>
        <w:t>名，博士生导师</w:t>
      </w:r>
      <w:r w:rsidR="00E829C3">
        <w:rPr>
          <w:rFonts w:eastAsiaTheme="minorEastAsia" w:hint="eastAsia"/>
          <w:kern w:val="0"/>
          <w:szCs w:val="21"/>
        </w:rPr>
        <w:t>13</w:t>
      </w:r>
      <w:r w:rsidR="004D37B8" w:rsidRPr="006D745F">
        <w:rPr>
          <w:rFonts w:eastAsiaTheme="minorEastAsia"/>
          <w:kern w:val="0"/>
          <w:szCs w:val="21"/>
        </w:rPr>
        <w:t>名，硕士生导师</w:t>
      </w:r>
      <w:r w:rsidR="004D37B8" w:rsidRPr="006D745F">
        <w:rPr>
          <w:rFonts w:eastAsiaTheme="minorEastAsia"/>
          <w:kern w:val="0"/>
          <w:szCs w:val="21"/>
        </w:rPr>
        <w:t>4</w:t>
      </w:r>
      <w:r w:rsidR="00E829C3">
        <w:rPr>
          <w:rFonts w:eastAsiaTheme="minorEastAsia" w:hint="eastAsia"/>
          <w:kern w:val="0"/>
          <w:szCs w:val="21"/>
        </w:rPr>
        <w:t>2</w:t>
      </w:r>
      <w:r w:rsidR="004D37B8" w:rsidRPr="006D745F">
        <w:rPr>
          <w:rFonts w:eastAsiaTheme="minorEastAsia"/>
          <w:kern w:val="0"/>
          <w:szCs w:val="21"/>
        </w:rPr>
        <w:t>名，</w:t>
      </w:r>
      <w:r w:rsidR="00E829C3">
        <w:rPr>
          <w:rFonts w:eastAsiaTheme="minorEastAsia"/>
          <w:kern w:val="0"/>
          <w:szCs w:val="21"/>
        </w:rPr>
        <w:t>年轻教师</w:t>
      </w:r>
      <w:r w:rsidR="004D37B8" w:rsidRPr="006D745F">
        <w:rPr>
          <w:rFonts w:eastAsiaTheme="minorEastAsia"/>
          <w:kern w:val="0"/>
          <w:szCs w:val="21"/>
        </w:rPr>
        <w:t>博士化比例</w:t>
      </w:r>
      <w:r w:rsidR="00E829C3">
        <w:rPr>
          <w:rFonts w:eastAsiaTheme="minorEastAsia" w:hint="eastAsia"/>
          <w:kern w:val="0"/>
          <w:szCs w:val="21"/>
        </w:rPr>
        <w:t>100</w:t>
      </w:r>
      <w:r w:rsidR="004D37B8" w:rsidRPr="006D745F">
        <w:rPr>
          <w:rFonts w:eastAsiaTheme="minorEastAsia"/>
          <w:kern w:val="0"/>
          <w:szCs w:val="21"/>
        </w:rPr>
        <w:t>%</w:t>
      </w:r>
      <w:r w:rsidR="004D37B8" w:rsidRPr="006D745F">
        <w:rPr>
          <w:rFonts w:eastAsiaTheme="minorEastAsia"/>
          <w:kern w:val="0"/>
          <w:szCs w:val="21"/>
        </w:rPr>
        <w:t>，一年以上海外经</w:t>
      </w:r>
      <w:r w:rsidR="004D37B8" w:rsidRPr="003100D5">
        <w:rPr>
          <w:rFonts w:eastAsiaTheme="minorEastAsia"/>
          <w:kern w:val="0"/>
          <w:szCs w:val="21"/>
        </w:rPr>
        <w:t>历</w:t>
      </w:r>
      <w:r w:rsidR="004D37B8" w:rsidRPr="003100D5">
        <w:rPr>
          <w:rFonts w:eastAsiaTheme="minorEastAsia"/>
          <w:kern w:val="0"/>
          <w:szCs w:val="21"/>
        </w:rPr>
        <w:t>55%</w:t>
      </w:r>
      <w:r w:rsidR="004D37B8" w:rsidRPr="003100D5">
        <w:rPr>
          <w:rFonts w:eastAsiaTheme="minorEastAsia"/>
          <w:kern w:val="0"/>
          <w:szCs w:val="21"/>
        </w:rPr>
        <w:t>。</w:t>
      </w:r>
      <w:r w:rsidR="00E829C3" w:rsidRPr="003100D5">
        <w:rPr>
          <w:rFonts w:eastAsiaTheme="minorEastAsia" w:hint="eastAsia"/>
          <w:kern w:val="0"/>
          <w:szCs w:val="21"/>
        </w:rPr>
        <w:t>拥有</w:t>
      </w:r>
      <w:r w:rsidR="00E829C3" w:rsidRPr="003C4566">
        <w:rPr>
          <w:rFonts w:eastAsiaTheme="minorEastAsia" w:hint="eastAsia"/>
          <w:kern w:val="0"/>
          <w:szCs w:val="21"/>
        </w:rPr>
        <w:t>海外院士</w:t>
      </w:r>
      <w:r w:rsidR="00E829C3" w:rsidRPr="003C4566">
        <w:rPr>
          <w:rFonts w:eastAsiaTheme="minorEastAsia" w:hint="eastAsia"/>
          <w:kern w:val="0"/>
          <w:szCs w:val="21"/>
        </w:rPr>
        <w:t>1</w:t>
      </w:r>
      <w:r w:rsidR="00E829C3" w:rsidRPr="003C4566">
        <w:rPr>
          <w:rFonts w:eastAsiaTheme="minorEastAsia" w:hint="eastAsia"/>
          <w:kern w:val="0"/>
          <w:szCs w:val="21"/>
        </w:rPr>
        <w:t>人，长江学者特聘教授</w:t>
      </w:r>
      <w:r w:rsidR="00E829C3" w:rsidRPr="003C4566">
        <w:rPr>
          <w:rFonts w:eastAsiaTheme="minorEastAsia" w:hint="eastAsia"/>
          <w:kern w:val="0"/>
          <w:szCs w:val="21"/>
        </w:rPr>
        <w:t>1</w:t>
      </w:r>
      <w:r w:rsidR="00E829C3" w:rsidRPr="003C4566">
        <w:rPr>
          <w:rFonts w:eastAsiaTheme="minorEastAsia" w:hint="eastAsia"/>
          <w:kern w:val="0"/>
          <w:szCs w:val="21"/>
        </w:rPr>
        <w:t>人，国家杰青</w:t>
      </w:r>
      <w:r w:rsidR="00E829C3" w:rsidRPr="003C4566">
        <w:rPr>
          <w:rFonts w:eastAsiaTheme="minorEastAsia" w:hint="eastAsia"/>
          <w:kern w:val="0"/>
          <w:szCs w:val="21"/>
        </w:rPr>
        <w:t>1</w:t>
      </w:r>
      <w:r w:rsidR="00E829C3" w:rsidRPr="003C4566">
        <w:rPr>
          <w:rFonts w:eastAsiaTheme="minorEastAsia" w:hint="eastAsia"/>
          <w:kern w:val="0"/>
          <w:szCs w:val="21"/>
        </w:rPr>
        <w:t>人，国家优青</w:t>
      </w:r>
      <w:r w:rsidR="00E829C3" w:rsidRPr="003C4566">
        <w:rPr>
          <w:rFonts w:eastAsiaTheme="minorEastAsia" w:hint="eastAsia"/>
          <w:kern w:val="0"/>
          <w:szCs w:val="21"/>
        </w:rPr>
        <w:t>1</w:t>
      </w:r>
      <w:r w:rsidR="00E829C3" w:rsidRPr="003C4566">
        <w:rPr>
          <w:rFonts w:eastAsiaTheme="minorEastAsia" w:hint="eastAsia"/>
          <w:kern w:val="0"/>
          <w:szCs w:val="21"/>
        </w:rPr>
        <w:t>人。</w:t>
      </w:r>
      <w:r w:rsidR="00E829C3" w:rsidRPr="003C4566">
        <w:rPr>
          <w:rFonts w:eastAsiaTheme="minorEastAsia" w:hint="eastAsia"/>
          <w:kern w:val="0"/>
          <w:szCs w:val="21"/>
        </w:rPr>
        <w:t>40</w:t>
      </w:r>
      <w:r w:rsidR="00E829C3" w:rsidRPr="003C4566">
        <w:rPr>
          <w:rFonts w:eastAsiaTheme="minorEastAsia" w:hint="eastAsia"/>
          <w:kern w:val="0"/>
          <w:szCs w:val="21"/>
        </w:rPr>
        <w:t>余人次入选中青年科技创新领军人才、教育部新世纪人才、江苏省特聘教授、</w:t>
      </w:r>
      <w:r w:rsidR="00E829C3" w:rsidRPr="003C4566">
        <w:rPr>
          <w:rFonts w:eastAsiaTheme="minorEastAsia" w:hint="eastAsia"/>
          <w:kern w:val="0"/>
          <w:szCs w:val="21"/>
        </w:rPr>
        <w:t>333</w:t>
      </w:r>
      <w:r w:rsidR="00E829C3" w:rsidRPr="003C4566">
        <w:rPr>
          <w:rFonts w:eastAsiaTheme="minorEastAsia" w:hint="eastAsia"/>
          <w:kern w:val="0"/>
          <w:szCs w:val="21"/>
        </w:rPr>
        <w:t>高层次人才、青蓝工程等省级人才培养工程。近五年来，本学科承担了国家自然科学基金重点项目</w:t>
      </w:r>
      <w:r w:rsidR="00E829C3" w:rsidRPr="003C4566">
        <w:rPr>
          <w:rFonts w:eastAsiaTheme="minorEastAsia" w:hint="eastAsia"/>
          <w:kern w:val="0"/>
          <w:szCs w:val="21"/>
        </w:rPr>
        <w:t>4</w:t>
      </w:r>
      <w:r w:rsidR="00E829C3" w:rsidRPr="003C4566">
        <w:rPr>
          <w:rFonts w:eastAsiaTheme="minorEastAsia" w:hint="eastAsia"/>
          <w:kern w:val="0"/>
          <w:szCs w:val="21"/>
        </w:rPr>
        <w:t>项，国家重点研发计划、国家国际科技合作项目、国家公益性行业科研专项、国家信息安全专项、国家自然科学基金面上和青年项目等</w:t>
      </w:r>
      <w:r w:rsidR="00E829C3" w:rsidRPr="003C4566">
        <w:rPr>
          <w:rFonts w:eastAsiaTheme="minorEastAsia" w:hint="eastAsia"/>
          <w:kern w:val="0"/>
          <w:szCs w:val="21"/>
        </w:rPr>
        <w:t>100</w:t>
      </w:r>
      <w:r w:rsidR="00E829C3" w:rsidRPr="003C4566">
        <w:rPr>
          <w:rFonts w:eastAsiaTheme="minorEastAsia" w:hint="eastAsia"/>
          <w:kern w:val="0"/>
          <w:szCs w:val="21"/>
        </w:rPr>
        <w:t>余项，科研到帐经费过亿元。</w:t>
      </w:r>
      <w:r w:rsidR="00E829C3" w:rsidRPr="00E829C3">
        <w:rPr>
          <w:rFonts w:eastAsiaTheme="minorEastAsia" w:hint="eastAsia"/>
          <w:kern w:val="0"/>
          <w:szCs w:val="21"/>
        </w:rPr>
        <w:t>发表</w:t>
      </w:r>
      <w:r w:rsidR="00E829C3" w:rsidRPr="00E829C3">
        <w:rPr>
          <w:rFonts w:eastAsiaTheme="minorEastAsia" w:hint="eastAsia"/>
          <w:kern w:val="0"/>
          <w:szCs w:val="21"/>
        </w:rPr>
        <w:t>SCI</w:t>
      </w:r>
      <w:r w:rsidR="00E829C3" w:rsidRPr="00E829C3">
        <w:rPr>
          <w:rFonts w:eastAsiaTheme="minorEastAsia" w:hint="eastAsia"/>
          <w:kern w:val="0"/>
          <w:szCs w:val="21"/>
        </w:rPr>
        <w:t>收录论文</w:t>
      </w:r>
      <w:r w:rsidR="00E829C3" w:rsidRPr="00E829C3">
        <w:rPr>
          <w:rFonts w:eastAsiaTheme="minorEastAsia" w:hint="eastAsia"/>
          <w:kern w:val="0"/>
          <w:szCs w:val="21"/>
        </w:rPr>
        <w:t>600</w:t>
      </w:r>
      <w:r w:rsidR="00E829C3" w:rsidRPr="00E829C3">
        <w:rPr>
          <w:rFonts w:eastAsiaTheme="minorEastAsia" w:hint="eastAsia"/>
          <w:kern w:val="0"/>
          <w:szCs w:val="21"/>
        </w:rPr>
        <w:t>余篇，</w:t>
      </w:r>
      <w:r w:rsidR="00E829C3" w:rsidRPr="00E829C3">
        <w:rPr>
          <w:rFonts w:eastAsiaTheme="minorEastAsia" w:hint="eastAsia"/>
          <w:kern w:val="0"/>
          <w:szCs w:val="21"/>
        </w:rPr>
        <w:t xml:space="preserve"> ESI</w:t>
      </w:r>
      <w:r w:rsidR="00E829C3" w:rsidRPr="00E829C3">
        <w:rPr>
          <w:rFonts w:eastAsiaTheme="minorEastAsia" w:hint="eastAsia"/>
          <w:kern w:val="0"/>
          <w:szCs w:val="21"/>
        </w:rPr>
        <w:t>高被引论文</w:t>
      </w:r>
      <w:r w:rsidR="00E829C3" w:rsidRPr="00E829C3">
        <w:rPr>
          <w:rFonts w:eastAsiaTheme="minorEastAsia" w:hint="eastAsia"/>
          <w:kern w:val="0"/>
          <w:szCs w:val="21"/>
        </w:rPr>
        <w:t>30</w:t>
      </w:r>
      <w:r w:rsidR="00E829C3" w:rsidRPr="00E829C3">
        <w:rPr>
          <w:rFonts w:eastAsiaTheme="minorEastAsia" w:hint="eastAsia"/>
          <w:kern w:val="0"/>
          <w:szCs w:val="21"/>
        </w:rPr>
        <w:t>多篇，出版学术专著</w:t>
      </w:r>
      <w:r w:rsidR="00E829C3" w:rsidRPr="00E829C3">
        <w:rPr>
          <w:rFonts w:eastAsiaTheme="minorEastAsia" w:hint="eastAsia"/>
          <w:kern w:val="0"/>
          <w:szCs w:val="21"/>
        </w:rPr>
        <w:t>10</w:t>
      </w:r>
      <w:r w:rsidR="00E829C3" w:rsidRPr="00E829C3">
        <w:rPr>
          <w:rFonts w:eastAsiaTheme="minorEastAsia" w:hint="eastAsia"/>
          <w:kern w:val="0"/>
          <w:szCs w:val="21"/>
        </w:rPr>
        <w:t>余部，取得软件著作权</w:t>
      </w:r>
      <w:r w:rsidR="00E829C3" w:rsidRPr="00E829C3">
        <w:rPr>
          <w:rFonts w:eastAsiaTheme="minorEastAsia" w:hint="eastAsia"/>
          <w:kern w:val="0"/>
          <w:szCs w:val="21"/>
        </w:rPr>
        <w:t>500</w:t>
      </w:r>
      <w:r w:rsidR="00E829C3" w:rsidRPr="00E829C3">
        <w:rPr>
          <w:rFonts w:eastAsiaTheme="minorEastAsia" w:hint="eastAsia"/>
          <w:kern w:val="0"/>
          <w:szCs w:val="21"/>
        </w:rPr>
        <w:t>余项，授权专利</w:t>
      </w:r>
      <w:r w:rsidR="00E829C3" w:rsidRPr="00E829C3">
        <w:rPr>
          <w:rFonts w:eastAsiaTheme="minorEastAsia" w:hint="eastAsia"/>
          <w:kern w:val="0"/>
          <w:szCs w:val="21"/>
        </w:rPr>
        <w:t>200</w:t>
      </w:r>
      <w:r w:rsidR="00E829C3" w:rsidRPr="00E829C3">
        <w:rPr>
          <w:rFonts w:eastAsiaTheme="minorEastAsia" w:hint="eastAsia"/>
          <w:kern w:val="0"/>
          <w:szCs w:val="21"/>
        </w:rPr>
        <w:t>多件。</w:t>
      </w:r>
      <w:r w:rsidR="00E829C3" w:rsidRPr="003C4566">
        <w:rPr>
          <w:rFonts w:eastAsiaTheme="minorEastAsia" w:hint="eastAsia"/>
          <w:kern w:val="0"/>
          <w:szCs w:val="21"/>
        </w:rPr>
        <w:t>在无载体信息隐藏、数字取证、加密数据检索等领域取得了突出的研究成果，荣获江苏省科技进步一等奖等省部级科研奖项</w:t>
      </w:r>
      <w:r w:rsidR="00E829C3" w:rsidRPr="003C4566">
        <w:rPr>
          <w:rFonts w:eastAsiaTheme="minorEastAsia" w:hint="eastAsia"/>
          <w:kern w:val="0"/>
          <w:szCs w:val="21"/>
        </w:rPr>
        <w:t>10</w:t>
      </w:r>
      <w:r w:rsidR="00E829C3" w:rsidRPr="003C4566">
        <w:rPr>
          <w:rFonts w:eastAsiaTheme="minorEastAsia" w:hint="eastAsia"/>
          <w:kern w:val="0"/>
          <w:szCs w:val="21"/>
        </w:rPr>
        <w:t>余项，多项成果在国家安全部门应用。目前，本学科已进入</w:t>
      </w:r>
      <w:r w:rsidR="00E829C3" w:rsidRPr="003C4566">
        <w:rPr>
          <w:rFonts w:eastAsiaTheme="minorEastAsia" w:hint="eastAsia"/>
          <w:kern w:val="0"/>
          <w:szCs w:val="21"/>
        </w:rPr>
        <w:t>ESI</w:t>
      </w:r>
      <w:r w:rsidR="00E829C3" w:rsidRPr="003C4566">
        <w:rPr>
          <w:rFonts w:eastAsiaTheme="minorEastAsia" w:hint="eastAsia"/>
          <w:kern w:val="0"/>
          <w:szCs w:val="21"/>
        </w:rPr>
        <w:t>计算机学科全球排名前</w:t>
      </w:r>
      <w:r w:rsidR="00E829C3" w:rsidRPr="003C4566">
        <w:rPr>
          <w:rFonts w:eastAsiaTheme="minorEastAsia" w:hint="eastAsia"/>
          <w:kern w:val="0"/>
          <w:szCs w:val="21"/>
        </w:rPr>
        <w:t>1%</w:t>
      </w:r>
      <w:r w:rsidR="00E829C3" w:rsidRPr="003C4566">
        <w:rPr>
          <w:rFonts w:eastAsiaTheme="minorEastAsia" w:hint="eastAsia"/>
          <w:kern w:val="0"/>
          <w:szCs w:val="21"/>
        </w:rPr>
        <w:t>，在教育部第四轮学科评估结果为</w:t>
      </w:r>
      <w:r w:rsidR="00E829C3" w:rsidRPr="003C4566">
        <w:rPr>
          <w:rFonts w:eastAsiaTheme="minorEastAsia" w:hint="eastAsia"/>
          <w:kern w:val="0"/>
          <w:szCs w:val="21"/>
        </w:rPr>
        <w:t>B</w:t>
      </w:r>
      <w:r w:rsidR="00E829C3" w:rsidRPr="003C4566">
        <w:rPr>
          <w:rFonts w:eastAsiaTheme="minorEastAsia" w:hint="eastAsia"/>
          <w:kern w:val="0"/>
          <w:szCs w:val="21"/>
        </w:rPr>
        <w:t>等级。</w:t>
      </w:r>
    </w:p>
    <w:p w:rsidR="004D37B8" w:rsidRDefault="00E829C3" w:rsidP="00E829C3">
      <w:pPr>
        <w:widowControl/>
        <w:spacing w:line="300" w:lineRule="auto"/>
        <w:ind w:firstLineChars="200" w:firstLine="420"/>
        <w:jc w:val="left"/>
        <w:rPr>
          <w:rFonts w:eastAsiaTheme="minorEastAsia"/>
          <w:kern w:val="0"/>
          <w:szCs w:val="21"/>
        </w:rPr>
      </w:pPr>
      <w:r>
        <w:rPr>
          <w:rFonts w:eastAsiaTheme="minorEastAsia" w:hint="eastAsia"/>
          <w:kern w:val="0"/>
          <w:szCs w:val="21"/>
        </w:rPr>
        <w:t>本专业学位授权点拥</w:t>
      </w:r>
      <w:r w:rsidRPr="004D37B8">
        <w:rPr>
          <w:rFonts w:eastAsiaTheme="minorEastAsia" w:hint="eastAsia"/>
          <w:kern w:val="0"/>
          <w:szCs w:val="21"/>
        </w:rPr>
        <w:t>有教育部数字取证工程研究中心，江苏省网络监控工程中心、</w:t>
      </w:r>
      <w:r>
        <w:rPr>
          <w:rFonts w:eastAsiaTheme="minorEastAsia" w:hint="eastAsia"/>
          <w:kern w:val="0"/>
          <w:szCs w:val="21"/>
        </w:rPr>
        <w:t>教育部</w:t>
      </w:r>
      <w:r w:rsidRPr="00E829C3">
        <w:rPr>
          <w:rFonts w:eastAsiaTheme="minorEastAsia" w:hint="eastAsia"/>
          <w:kern w:val="0"/>
          <w:szCs w:val="21"/>
        </w:rPr>
        <w:t>互联网应用创新开放平台示范基地</w:t>
      </w:r>
      <w:r>
        <w:rPr>
          <w:rFonts w:eastAsiaTheme="minorEastAsia" w:hint="eastAsia"/>
          <w:kern w:val="0"/>
          <w:szCs w:val="21"/>
        </w:rPr>
        <w:t>、</w:t>
      </w:r>
      <w:r w:rsidRPr="004D37B8">
        <w:rPr>
          <w:rFonts w:eastAsiaTheme="minorEastAsia" w:hint="eastAsia"/>
          <w:kern w:val="0"/>
          <w:szCs w:val="21"/>
        </w:rPr>
        <w:t>江苏省公安厅数字取证重点实验室等多个省部级科研平台，以及数字取证、气象数据挖掘两个中央和地方共建的实验平台。并于</w:t>
      </w:r>
      <w:r w:rsidRPr="004D37B8">
        <w:rPr>
          <w:rFonts w:eastAsiaTheme="minorEastAsia" w:hint="eastAsia"/>
          <w:kern w:val="0"/>
          <w:szCs w:val="21"/>
        </w:rPr>
        <w:t>2015</w:t>
      </w:r>
      <w:r w:rsidRPr="004D37B8">
        <w:rPr>
          <w:rFonts w:eastAsiaTheme="minorEastAsia" w:hint="eastAsia"/>
          <w:kern w:val="0"/>
          <w:szCs w:val="21"/>
        </w:rPr>
        <w:t>年与密歇根州立大学共同建设“中美计算机科学研究中心”，以加强学科的国际合作交流与建设。</w:t>
      </w:r>
      <w:r w:rsidR="004D37B8" w:rsidRPr="006D745F">
        <w:rPr>
          <w:rFonts w:eastAsiaTheme="minorEastAsia"/>
          <w:kern w:val="0"/>
          <w:szCs w:val="21"/>
        </w:rPr>
        <w:t>拥有南京信息工程大学</w:t>
      </w:r>
      <w:r>
        <w:rPr>
          <w:rFonts w:eastAsiaTheme="minorEastAsia"/>
          <w:kern w:val="0"/>
          <w:szCs w:val="21"/>
        </w:rPr>
        <w:t>气象信息安全</w:t>
      </w:r>
      <w:r w:rsidR="004D37B8" w:rsidRPr="006D745F">
        <w:rPr>
          <w:rFonts w:eastAsiaTheme="minorEastAsia"/>
          <w:kern w:val="0"/>
          <w:szCs w:val="21"/>
        </w:rPr>
        <w:t>研究院等校企研究院，拥有</w:t>
      </w:r>
      <w:r w:rsidR="00BB3684">
        <w:rPr>
          <w:rFonts w:eastAsiaTheme="minorEastAsia" w:hint="eastAsia"/>
          <w:kern w:val="0"/>
          <w:szCs w:val="21"/>
        </w:rPr>
        <w:t>江苏博智软件、淮工深蓝软件有限公司</w:t>
      </w:r>
      <w:r w:rsidR="004D37B8" w:rsidRPr="006D745F">
        <w:rPr>
          <w:rFonts w:eastAsiaTheme="minorEastAsia"/>
          <w:kern w:val="0"/>
          <w:szCs w:val="21"/>
        </w:rPr>
        <w:t>等</w:t>
      </w:r>
      <w:r w:rsidR="00BB3684">
        <w:rPr>
          <w:rFonts w:eastAsiaTheme="minorEastAsia"/>
          <w:kern w:val="0"/>
          <w:szCs w:val="21"/>
        </w:rPr>
        <w:t>近</w:t>
      </w:r>
      <w:r w:rsidR="00BB3684">
        <w:rPr>
          <w:rFonts w:eastAsiaTheme="minorEastAsia" w:hint="eastAsia"/>
          <w:kern w:val="0"/>
          <w:szCs w:val="21"/>
        </w:rPr>
        <w:t>10</w:t>
      </w:r>
      <w:r w:rsidR="004D37B8" w:rsidRPr="006D745F">
        <w:rPr>
          <w:rFonts w:eastAsiaTheme="minorEastAsia"/>
          <w:kern w:val="0"/>
          <w:szCs w:val="21"/>
        </w:rPr>
        <w:t>个江苏省研究生工作站。</w:t>
      </w:r>
    </w:p>
    <w:p w:rsidR="004D37B8" w:rsidRPr="006D745F" w:rsidRDefault="004D37B8" w:rsidP="007269FA">
      <w:pPr>
        <w:widowControl/>
        <w:spacing w:line="300" w:lineRule="auto"/>
        <w:ind w:firstLineChars="200" w:firstLine="420"/>
        <w:rPr>
          <w:rFonts w:eastAsiaTheme="minorEastAsia"/>
          <w:kern w:val="0"/>
          <w:szCs w:val="21"/>
        </w:rPr>
      </w:pPr>
      <w:r w:rsidRPr="006D745F">
        <w:rPr>
          <w:rFonts w:eastAsiaTheme="minorEastAsia"/>
          <w:kern w:val="0"/>
          <w:szCs w:val="21"/>
        </w:rPr>
        <w:t>本工程领域以</w:t>
      </w:r>
      <w:r w:rsidR="005417A5">
        <w:rPr>
          <w:rFonts w:eastAsiaTheme="minorEastAsia"/>
          <w:kern w:val="0"/>
          <w:szCs w:val="21"/>
        </w:rPr>
        <w:t>数字取证</w:t>
      </w:r>
      <w:r w:rsidRPr="006D745F">
        <w:rPr>
          <w:rFonts w:eastAsiaTheme="minorEastAsia"/>
          <w:kern w:val="0"/>
          <w:szCs w:val="21"/>
        </w:rPr>
        <w:t>、</w:t>
      </w:r>
      <w:r w:rsidR="005417A5">
        <w:rPr>
          <w:rFonts w:eastAsiaTheme="minorEastAsia"/>
          <w:kern w:val="0"/>
          <w:szCs w:val="21"/>
        </w:rPr>
        <w:t>计算机视觉、物联网与云计算、</w:t>
      </w:r>
      <w:r w:rsidRPr="006D745F">
        <w:rPr>
          <w:rFonts w:eastAsiaTheme="minorEastAsia"/>
          <w:kern w:val="0"/>
          <w:szCs w:val="21"/>
        </w:rPr>
        <w:t>大数据分析、</w:t>
      </w:r>
      <w:r w:rsidR="005417A5">
        <w:rPr>
          <w:rFonts w:eastAsiaTheme="minorEastAsia"/>
          <w:kern w:val="0"/>
          <w:szCs w:val="21"/>
        </w:rPr>
        <w:t>嵌入式系统、气象信息技术</w:t>
      </w:r>
      <w:r w:rsidRPr="006D745F">
        <w:rPr>
          <w:rFonts w:eastAsiaTheme="minorEastAsia"/>
          <w:kern w:val="0"/>
          <w:szCs w:val="21"/>
        </w:rPr>
        <w:t>等为背景，领域范围包括：</w:t>
      </w:r>
      <w:r w:rsidR="007269FA">
        <w:rPr>
          <w:rFonts w:eastAsiaTheme="minorEastAsia"/>
          <w:kern w:val="0"/>
          <w:szCs w:val="21"/>
        </w:rPr>
        <w:t>数字取证技术工程化、</w:t>
      </w:r>
      <w:r w:rsidR="007269FA" w:rsidRPr="007269FA">
        <w:rPr>
          <w:rFonts w:eastAsiaTheme="minorEastAsia" w:hint="eastAsia"/>
          <w:kern w:val="0"/>
          <w:szCs w:val="21"/>
        </w:rPr>
        <w:t>软件理论与服务计算</w:t>
      </w:r>
      <w:r w:rsidR="007269FA">
        <w:rPr>
          <w:rFonts w:eastAsiaTheme="minorEastAsia" w:hint="eastAsia"/>
          <w:kern w:val="0"/>
          <w:szCs w:val="21"/>
        </w:rPr>
        <w:t>、</w:t>
      </w:r>
      <w:r w:rsidR="007269FA" w:rsidRPr="007269FA">
        <w:rPr>
          <w:rFonts w:eastAsiaTheme="minorEastAsia" w:hint="eastAsia"/>
          <w:kern w:val="0"/>
          <w:szCs w:val="21"/>
        </w:rPr>
        <w:t>云计算及气象云存储</w:t>
      </w:r>
      <w:r w:rsidR="007269FA">
        <w:rPr>
          <w:rFonts w:eastAsiaTheme="minorEastAsia" w:hint="eastAsia"/>
          <w:kern w:val="0"/>
          <w:szCs w:val="21"/>
        </w:rPr>
        <w:t>、</w:t>
      </w:r>
      <w:r w:rsidR="0060367F">
        <w:rPr>
          <w:rFonts w:eastAsiaTheme="minorEastAsia" w:hint="eastAsia"/>
          <w:kern w:val="0"/>
          <w:szCs w:val="21"/>
        </w:rPr>
        <w:t>区块链</w:t>
      </w:r>
      <w:r w:rsidR="007269FA" w:rsidRPr="007269FA">
        <w:rPr>
          <w:rFonts w:eastAsiaTheme="minorEastAsia" w:hint="eastAsia"/>
          <w:kern w:val="0"/>
          <w:szCs w:val="21"/>
        </w:rPr>
        <w:t>技术</w:t>
      </w:r>
      <w:r w:rsidR="0060367F">
        <w:rPr>
          <w:rFonts w:eastAsiaTheme="minorEastAsia" w:hint="eastAsia"/>
          <w:kern w:val="0"/>
          <w:szCs w:val="21"/>
        </w:rPr>
        <w:t>与应用</w:t>
      </w:r>
      <w:r w:rsidR="007269FA">
        <w:rPr>
          <w:rFonts w:eastAsiaTheme="minorEastAsia" w:hint="eastAsia"/>
          <w:kern w:val="0"/>
          <w:szCs w:val="21"/>
        </w:rPr>
        <w:t>、</w:t>
      </w:r>
      <w:r w:rsidR="0060367F">
        <w:rPr>
          <w:rFonts w:eastAsiaTheme="minorEastAsia" w:hint="eastAsia"/>
          <w:kern w:val="0"/>
          <w:szCs w:val="21"/>
        </w:rPr>
        <w:t>数字图像理解与分析、</w:t>
      </w:r>
      <w:r w:rsidR="007269FA" w:rsidRPr="007269FA">
        <w:rPr>
          <w:rFonts w:eastAsiaTheme="minorEastAsia" w:hint="eastAsia"/>
          <w:kern w:val="0"/>
          <w:szCs w:val="21"/>
        </w:rPr>
        <w:t>嵌入式软件技术</w:t>
      </w:r>
      <w:r w:rsidR="007269FA">
        <w:rPr>
          <w:rFonts w:eastAsiaTheme="minorEastAsia" w:hint="eastAsia"/>
          <w:kern w:val="0"/>
          <w:szCs w:val="21"/>
        </w:rPr>
        <w:t>、</w:t>
      </w:r>
      <w:r w:rsidR="007269FA" w:rsidRPr="007269FA">
        <w:rPr>
          <w:rFonts w:eastAsiaTheme="minorEastAsia" w:hint="eastAsia"/>
          <w:kern w:val="0"/>
          <w:szCs w:val="21"/>
        </w:rPr>
        <w:t>智能计算</w:t>
      </w:r>
      <w:r w:rsidR="007269FA">
        <w:rPr>
          <w:rFonts w:eastAsiaTheme="minorEastAsia" w:hint="eastAsia"/>
          <w:kern w:val="0"/>
          <w:szCs w:val="21"/>
        </w:rPr>
        <w:t>等</w:t>
      </w:r>
      <w:r w:rsidR="0060367F">
        <w:rPr>
          <w:rFonts w:eastAsiaTheme="minorEastAsia" w:hint="eastAsia"/>
          <w:kern w:val="0"/>
          <w:szCs w:val="21"/>
        </w:rPr>
        <w:t>。</w:t>
      </w:r>
    </w:p>
    <w:p w:rsidR="004D37B8" w:rsidRPr="006D745F" w:rsidRDefault="004D37B8" w:rsidP="004D37B8">
      <w:pPr>
        <w:pStyle w:val="3"/>
        <w:ind w:firstLine="482"/>
        <w:rPr>
          <w:rFonts w:ascii="Times New Roman" w:hAnsi="Times New Roman"/>
          <w:b/>
          <w:kern w:val="0"/>
          <w:sz w:val="24"/>
          <w:szCs w:val="24"/>
        </w:rPr>
      </w:pPr>
      <w:r w:rsidRPr="006D745F">
        <w:rPr>
          <w:rFonts w:ascii="Times New Roman" w:hAnsi="Times New Roman"/>
          <w:b/>
          <w:kern w:val="0"/>
          <w:sz w:val="24"/>
          <w:szCs w:val="24"/>
        </w:rPr>
        <w:t>二、培养目标</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掌握系统的政治思想理论，牢固树立正确的世界观和人生观，热爱祖国，遵纪守法，品德良好，学风严谨，身心健康，具有较强的事业心和敬业精神，积极为社会主义现代化建设服务。</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掌握本工程领域基础理论和专业知识；了解本工程领域技术现状和发展趋势，掌握解决工程问题的先进技术方法和现代技术手段；能胜任工程项目的研究、设计、施工、管理等工</w:t>
      </w:r>
      <w:r w:rsidRPr="006D745F">
        <w:rPr>
          <w:rFonts w:eastAsiaTheme="minorEastAsia"/>
          <w:kern w:val="0"/>
          <w:szCs w:val="21"/>
        </w:rPr>
        <w:lastRenderedPageBreak/>
        <w:t>作，具有良好的创新能力和国际视野。培养未来优秀设计型、创新型的高层次工程技术应用</w:t>
      </w:r>
      <w:r w:rsidR="005417A5">
        <w:rPr>
          <w:rFonts w:eastAsiaTheme="minorEastAsia"/>
          <w:kern w:val="0"/>
          <w:szCs w:val="21"/>
        </w:rPr>
        <w:t>型人才，主要从事软件</w:t>
      </w:r>
      <w:r w:rsidRPr="006D745F">
        <w:rPr>
          <w:rFonts w:eastAsiaTheme="minorEastAsia"/>
          <w:kern w:val="0"/>
          <w:szCs w:val="21"/>
        </w:rPr>
        <w:t>工程及相关行业产品或工程项目的研究、设计与开发。应达到如下知识、能力与素质要求：</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(1) </w:t>
      </w:r>
      <w:r w:rsidRPr="006D745F">
        <w:rPr>
          <w:rFonts w:eastAsiaTheme="minorEastAsia"/>
          <w:kern w:val="0"/>
          <w:szCs w:val="21"/>
        </w:rPr>
        <w:t>具有丰富的人文科学素养、强烈的社会责任感和良好的工程职业道德；</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(2) </w:t>
      </w:r>
      <w:r w:rsidRPr="006D745F">
        <w:rPr>
          <w:rFonts w:eastAsiaTheme="minorEastAsia"/>
          <w:kern w:val="0"/>
          <w:szCs w:val="21"/>
        </w:rPr>
        <w:t>具有从事产品开发和设计所需的相关数学、自然科学及经济管理知识；</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(3) </w:t>
      </w:r>
      <w:r w:rsidRPr="006D745F">
        <w:rPr>
          <w:rFonts w:eastAsiaTheme="minorEastAsia"/>
          <w:kern w:val="0"/>
          <w:szCs w:val="21"/>
        </w:rPr>
        <w:t>掌握扎实的工程原理、工程技术和本领域的理论知识，了解新材料、新工艺、新设备和先进生产方式以及本领域的前沿发展现状和趋势；</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(4) </w:t>
      </w:r>
      <w:r w:rsidRPr="006D745F">
        <w:rPr>
          <w:rFonts w:eastAsiaTheme="minorEastAsia"/>
          <w:kern w:val="0"/>
          <w:szCs w:val="21"/>
        </w:rPr>
        <w:t>具有综合运用科学理论方法和技术手段独立分析和解决工程问题的能力；</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(5) </w:t>
      </w:r>
      <w:r w:rsidRPr="006D745F">
        <w:rPr>
          <w:rFonts w:eastAsiaTheme="minorEastAsia"/>
          <w:kern w:val="0"/>
          <w:szCs w:val="21"/>
        </w:rPr>
        <w:t>具有良好的国际视野、工程技术创新和开发的基本能力、较强的交流沟通和团队合作能力；</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 xml:space="preserve">(6) </w:t>
      </w:r>
      <w:r w:rsidRPr="006D745F">
        <w:rPr>
          <w:rFonts w:eastAsiaTheme="minorEastAsia"/>
          <w:kern w:val="0"/>
          <w:szCs w:val="21"/>
        </w:rPr>
        <w:t>具有信息获取、知识更新和终身学习的能力。</w:t>
      </w:r>
    </w:p>
    <w:p w:rsidR="004D37B8" w:rsidRPr="006D745F" w:rsidRDefault="004D37B8" w:rsidP="004D37B8">
      <w:pPr>
        <w:pStyle w:val="3"/>
        <w:ind w:firstLine="482"/>
        <w:rPr>
          <w:rFonts w:ascii="Times New Roman" w:hAnsi="Times New Roman"/>
          <w:b/>
          <w:kern w:val="0"/>
          <w:sz w:val="24"/>
          <w:szCs w:val="24"/>
        </w:rPr>
      </w:pPr>
      <w:r w:rsidRPr="006D745F">
        <w:rPr>
          <w:rFonts w:ascii="Times New Roman" w:hAnsi="Times New Roman"/>
          <w:b/>
          <w:kern w:val="0"/>
          <w:sz w:val="24"/>
          <w:szCs w:val="24"/>
        </w:rPr>
        <w:t>三、培养方向</w:t>
      </w:r>
    </w:p>
    <w:p w:rsidR="00DC477E" w:rsidRPr="00DC477E" w:rsidRDefault="00DC477E" w:rsidP="00DC477E">
      <w:pPr>
        <w:widowControl/>
        <w:tabs>
          <w:tab w:val="left" w:pos="3084"/>
        </w:tabs>
        <w:spacing w:line="300" w:lineRule="auto"/>
        <w:ind w:firstLineChars="200" w:firstLine="420"/>
        <w:rPr>
          <w:rFonts w:eastAsiaTheme="minorEastAsia"/>
          <w:kern w:val="0"/>
          <w:szCs w:val="21"/>
        </w:rPr>
      </w:pPr>
      <w:r w:rsidRPr="00DC477E">
        <w:rPr>
          <w:rFonts w:eastAsiaTheme="minorEastAsia" w:hint="eastAsia"/>
          <w:kern w:val="0"/>
          <w:szCs w:val="21"/>
        </w:rPr>
        <w:t xml:space="preserve">1. </w:t>
      </w:r>
      <w:r w:rsidRPr="00DC477E">
        <w:rPr>
          <w:rFonts w:eastAsiaTheme="minorEastAsia" w:hint="eastAsia"/>
          <w:kern w:val="0"/>
          <w:szCs w:val="21"/>
        </w:rPr>
        <w:t>数字取证技术</w:t>
      </w:r>
    </w:p>
    <w:p w:rsidR="00DC477E" w:rsidRPr="00DC477E" w:rsidRDefault="00DC477E" w:rsidP="00DC477E">
      <w:pPr>
        <w:widowControl/>
        <w:tabs>
          <w:tab w:val="left" w:pos="3084"/>
        </w:tabs>
        <w:spacing w:line="300" w:lineRule="auto"/>
        <w:ind w:firstLineChars="200" w:firstLine="420"/>
        <w:rPr>
          <w:rFonts w:eastAsiaTheme="minorEastAsia"/>
          <w:kern w:val="0"/>
          <w:szCs w:val="21"/>
        </w:rPr>
      </w:pPr>
      <w:r w:rsidRPr="00DC477E">
        <w:rPr>
          <w:rFonts w:eastAsiaTheme="minorEastAsia" w:hint="eastAsia"/>
          <w:kern w:val="0"/>
          <w:szCs w:val="21"/>
        </w:rPr>
        <w:t xml:space="preserve">2. </w:t>
      </w:r>
      <w:r w:rsidRPr="00DC477E">
        <w:rPr>
          <w:rFonts w:eastAsiaTheme="minorEastAsia" w:hint="eastAsia"/>
          <w:kern w:val="0"/>
          <w:szCs w:val="21"/>
        </w:rPr>
        <w:t>大数据分析技术</w:t>
      </w:r>
    </w:p>
    <w:p w:rsidR="00DC477E" w:rsidRPr="00DC477E" w:rsidRDefault="00DC477E" w:rsidP="00DC477E">
      <w:pPr>
        <w:widowControl/>
        <w:tabs>
          <w:tab w:val="left" w:pos="3084"/>
        </w:tabs>
        <w:spacing w:line="300" w:lineRule="auto"/>
        <w:ind w:firstLineChars="200" w:firstLine="420"/>
        <w:rPr>
          <w:rFonts w:eastAsiaTheme="minorEastAsia"/>
          <w:kern w:val="0"/>
          <w:szCs w:val="21"/>
        </w:rPr>
      </w:pPr>
      <w:r w:rsidRPr="00DC477E">
        <w:rPr>
          <w:rFonts w:eastAsiaTheme="minorEastAsia" w:hint="eastAsia"/>
          <w:kern w:val="0"/>
          <w:szCs w:val="21"/>
        </w:rPr>
        <w:t xml:space="preserve">3. </w:t>
      </w:r>
      <w:r w:rsidRPr="00DC477E">
        <w:rPr>
          <w:rFonts w:eastAsiaTheme="minorEastAsia" w:hint="eastAsia"/>
          <w:kern w:val="0"/>
          <w:szCs w:val="21"/>
        </w:rPr>
        <w:t>多媒体内容分析</w:t>
      </w:r>
    </w:p>
    <w:p w:rsidR="00DC477E" w:rsidRPr="00DC477E" w:rsidRDefault="00DC477E" w:rsidP="00DC477E">
      <w:pPr>
        <w:widowControl/>
        <w:tabs>
          <w:tab w:val="left" w:pos="3084"/>
        </w:tabs>
        <w:spacing w:line="300" w:lineRule="auto"/>
        <w:ind w:firstLineChars="200" w:firstLine="420"/>
        <w:rPr>
          <w:rFonts w:eastAsiaTheme="minorEastAsia"/>
          <w:kern w:val="0"/>
          <w:szCs w:val="21"/>
        </w:rPr>
      </w:pPr>
      <w:r w:rsidRPr="00DC477E">
        <w:rPr>
          <w:rFonts w:eastAsiaTheme="minorEastAsia" w:hint="eastAsia"/>
          <w:kern w:val="0"/>
          <w:szCs w:val="21"/>
        </w:rPr>
        <w:t xml:space="preserve">4. </w:t>
      </w:r>
      <w:r w:rsidRPr="00DC477E">
        <w:rPr>
          <w:rFonts w:eastAsiaTheme="minorEastAsia" w:hint="eastAsia"/>
          <w:kern w:val="0"/>
          <w:szCs w:val="21"/>
        </w:rPr>
        <w:t>区块链技术</w:t>
      </w:r>
    </w:p>
    <w:p w:rsidR="004D37B8" w:rsidRPr="006D745F" w:rsidRDefault="00DC477E" w:rsidP="00DC477E">
      <w:pPr>
        <w:widowControl/>
        <w:tabs>
          <w:tab w:val="left" w:pos="3084"/>
        </w:tabs>
        <w:spacing w:line="300" w:lineRule="auto"/>
        <w:ind w:firstLineChars="200" w:firstLine="420"/>
        <w:rPr>
          <w:rFonts w:eastAsiaTheme="minorEastAsia"/>
          <w:kern w:val="0"/>
          <w:szCs w:val="21"/>
        </w:rPr>
      </w:pPr>
      <w:r w:rsidRPr="00DC477E">
        <w:rPr>
          <w:rFonts w:eastAsiaTheme="minorEastAsia" w:hint="eastAsia"/>
          <w:kern w:val="0"/>
          <w:szCs w:val="21"/>
        </w:rPr>
        <w:t xml:space="preserve">5. </w:t>
      </w:r>
      <w:r w:rsidRPr="00DC477E">
        <w:rPr>
          <w:rFonts w:eastAsiaTheme="minorEastAsia" w:hint="eastAsia"/>
          <w:kern w:val="0"/>
          <w:szCs w:val="21"/>
        </w:rPr>
        <w:t>嵌入式系统开发、系统分析与集成</w:t>
      </w:r>
      <w:r w:rsidRPr="00DC477E">
        <w:rPr>
          <w:rFonts w:eastAsiaTheme="minorEastAsia" w:hint="eastAsia"/>
          <w:kern w:val="0"/>
          <w:szCs w:val="21"/>
        </w:rPr>
        <w:t>    </w:t>
      </w:r>
      <w:r w:rsidR="00DD7861">
        <w:rPr>
          <w:rFonts w:eastAsiaTheme="minorEastAsia"/>
          <w:kern w:val="0"/>
          <w:szCs w:val="21"/>
        </w:rPr>
        <w:tab/>
      </w:r>
    </w:p>
    <w:p w:rsidR="004D37B8" w:rsidRPr="006D745F" w:rsidRDefault="004D37B8" w:rsidP="004D37B8">
      <w:pPr>
        <w:pStyle w:val="3"/>
        <w:ind w:firstLine="482"/>
        <w:rPr>
          <w:rFonts w:ascii="Times New Roman" w:hAnsi="Times New Roman"/>
          <w:b/>
          <w:kern w:val="0"/>
          <w:sz w:val="24"/>
          <w:szCs w:val="24"/>
        </w:rPr>
      </w:pPr>
      <w:r w:rsidRPr="006D745F">
        <w:rPr>
          <w:rFonts w:ascii="Times New Roman" w:hAnsi="Times New Roman"/>
          <w:b/>
          <w:kern w:val="0"/>
          <w:sz w:val="24"/>
          <w:szCs w:val="24"/>
        </w:rPr>
        <w:t>四、</w:t>
      </w:r>
      <w:r w:rsidRPr="006D745F">
        <w:rPr>
          <w:rFonts w:ascii="Times New Roman" w:hAnsi="Times New Roman"/>
          <w:b/>
          <w:sz w:val="24"/>
          <w:szCs w:val="24"/>
        </w:rPr>
        <w:t>学制和学习年限</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学制为</w:t>
      </w:r>
      <w:r w:rsidRPr="006D745F">
        <w:rPr>
          <w:rFonts w:eastAsiaTheme="minorEastAsia"/>
          <w:kern w:val="0"/>
          <w:szCs w:val="21"/>
        </w:rPr>
        <w:t>3</w:t>
      </w:r>
      <w:r w:rsidRPr="006D745F">
        <w:rPr>
          <w:rFonts w:eastAsiaTheme="minorEastAsia"/>
          <w:kern w:val="0"/>
          <w:szCs w:val="21"/>
        </w:rPr>
        <w:t>年，学习年限最长不超过</w:t>
      </w:r>
      <w:r w:rsidRPr="006D745F">
        <w:rPr>
          <w:rFonts w:eastAsiaTheme="minorEastAsia"/>
          <w:kern w:val="0"/>
          <w:szCs w:val="21"/>
        </w:rPr>
        <w:t>5</w:t>
      </w:r>
      <w:r w:rsidRPr="006D745F">
        <w:rPr>
          <w:rFonts w:eastAsiaTheme="minorEastAsia"/>
          <w:kern w:val="0"/>
          <w:szCs w:val="21"/>
        </w:rPr>
        <w:t>年。</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t>五、课程设置及学分</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本专业学位型硕士研究生攻读学位期间，实行学分制，毕业总学分不少于</w:t>
      </w:r>
      <w:r>
        <w:rPr>
          <w:rFonts w:eastAsiaTheme="minorEastAsia"/>
          <w:kern w:val="0"/>
          <w:szCs w:val="21"/>
        </w:rPr>
        <w:t>32</w:t>
      </w:r>
      <w:r w:rsidRPr="006D745F">
        <w:rPr>
          <w:rFonts w:eastAsiaTheme="minorEastAsia"/>
          <w:kern w:val="0"/>
          <w:szCs w:val="21"/>
        </w:rPr>
        <w:t>学分，其中学位课学分不少于</w:t>
      </w:r>
      <w:r>
        <w:rPr>
          <w:rFonts w:eastAsiaTheme="minorEastAsia"/>
          <w:kern w:val="0"/>
          <w:szCs w:val="21"/>
        </w:rPr>
        <w:t>18</w:t>
      </w:r>
      <w:r w:rsidRPr="006D745F">
        <w:rPr>
          <w:rFonts w:eastAsiaTheme="minorEastAsia"/>
          <w:kern w:val="0"/>
          <w:szCs w:val="21"/>
        </w:rPr>
        <w:t>学分。</w:t>
      </w:r>
    </w:p>
    <w:p w:rsidR="004D37B8" w:rsidRPr="006D745F" w:rsidRDefault="004D37B8" w:rsidP="004D37B8">
      <w:pPr>
        <w:widowControl/>
        <w:spacing w:line="300" w:lineRule="auto"/>
        <w:ind w:firstLineChars="200" w:firstLine="420"/>
        <w:jc w:val="left"/>
        <w:rPr>
          <w:rFonts w:eastAsiaTheme="minorEastAsia"/>
          <w:bCs/>
          <w:szCs w:val="21"/>
        </w:rPr>
      </w:pPr>
      <w:r w:rsidRPr="006D745F">
        <w:rPr>
          <w:rFonts w:eastAsiaTheme="minorEastAsia"/>
          <w:kern w:val="0"/>
          <w:szCs w:val="21"/>
        </w:rPr>
        <w:t>课程设置见附表。</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t>六、培养方式与方法</w:t>
      </w:r>
    </w:p>
    <w:p w:rsidR="004D37B8" w:rsidRPr="006D745F" w:rsidRDefault="004D37B8" w:rsidP="004D37B8">
      <w:pPr>
        <w:widowControl/>
        <w:spacing w:line="300" w:lineRule="auto"/>
        <w:ind w:firstLineChars="200" w:firstLine="420"/>
        <w:jc w:val="left"/>
        <w:rPr>
          <w:rFonts w:eastAsiaTheme="minorEastAsia"/>
          <w:bCs/>
          <w:szCs w:val="21"/>
        </w:rPr>
      </w:pPr>
      <w:r w:rsidRPr="006D745F">
        <w:rPr>
          <w:rFonts w:eastAsiaTheme="minorEastAsia"/>
          <w:bCs/>
          <w:szCs w:val="21"/>
        </w:rPr>
        <w:t>专业学位硕士研究生的培养实行</w:t>
      </w:r>
      <w:r w:rsidRPr="006D745F">
        <w:rPr>
          <w:rFonts w:eastAsiaTheme="minorEastAsia"/>
          <w:bCs/>
          <w:szCs w:val="21"/>
        </w:rPr>
        <w:t>“</w:t>
      </w:r>
      <w:r w:rsidRPr="006D745F">
        <w:rPr>
          <w:rFonts w:eastAsiaTheme="minorEastAsia"/>
          <w:bCs/>
          <w:szCs w:val="21"/>
        </w:rPr>
        <w:t>双导师制</w:t>
      </w:r>
      <w:r w:rsidRPr="006D745F">
        <w:rPr>
          <w:rFonts w:eastAsiaTheme="minorEastAsia"/>
          <w:bCs/>
          <w:szCs w:val="21"/>
        </w:rPr>
        <w:t>”</w:t>
      </w:r>
      <w:r w:rsidRPr="006D745F">
        <w:rPr>
          <w:rFonts w:eastAsiaTheme="minorEastAsia"/>
          <w:bCs/>
          <w:szCs w:val="21"/>
        </w:rPr>
        <w:t>，校内导师和校外导师共同指导。以校内导师指导为主，校外导师参与企业实践类课程、学位论文选题、专业实践和答辩等环节的指导工作。导师应根据培养方案的要求，努力体现</w:t>
      </w:r>
      <w:r w:rsidRPr="006D745F">
        <w:rPr>
          <w:rFonts w:eastAsiaTheme="minorEastAsia"/>
          <w:bCs/>
          <w:szCs w:val="21"/>
        </w:rPr>
        <w:t>“</w:t>
      </w:r>
      <w:r w:rsidRPr="006D745F">
        <w:rPr>
          <w:rFonts w:eastAsiaTheme="minorEastAsia"/>
          <w:bCs/>
          <w:szCs w:val="21"/>
        </w:rPr>
        <w:t>因材施教</w:t>
      </w:r>
      <w:r w:rsidRPr="006D745F">
        <w:rPr>
          <w:rFonts w:eastAsiaTheme="minorEastAsia"/>
          <w:bCs/>
          <w:szCs w:val="21"/>
        </w:rPr>
        <w:t>”</w:t>
      </w:r>
      <w:r w:rsidRPr="006D745F">
        <w:rPr>
          <w:rFonts w:eastAsiaTheme="minorEastAsia"/>
          <w:bCs/>
          <w:szCs w:val="21"/>
        </w:rPr>
        <w:t>的原则，从每个研究生的实际情况出发，制订出合理的研究生培养计划，提高学生的实践能力，充分挖掘研究生的潜能。注重研究生的职业素养培养和个性发展，赋予研究生充分的自主学习的时间和空间。</w:t>
      </w:r>
    </w:p>
    <w:p w:rsidR="004D37B8" w:rsidRPr="006D745F" w:rsidRDefault="004D37B8" w:rsidP="004D37B8">
      <w:pPr>
        <w:widowControl/>
        <w:spacing w:line="300" w:lineRule="auto"/>
        <w:ind w:firstLineChars="200" w:firstLine="420"/>
        <w:jc w:val="left"/>
        <w:rPr>
          <w:rFonts w:eastAsiaTheme="minorEastAsia"/>
          <w:bCs/>
          <w:szCs w:val="21"/>
        </w:rPr>
      </w:pPr>
      <w:r w:rsidRPr="006D745F">
        <w:rPr>
          <w:rFonts w:eastAsiaTheme="minorEastAsia"/>
          <w:bCs/>
          <w:szCs w:val="21"/>
        </w:rPr>
        <w:t>为了培养专业学位硕士研究生的综合能力，使研究生得到更多实践环节的锻炼，研究生除参与科研实践外，在学期间还应参加其他实践环节的训练。</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t>七、中期考核</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6D745F">
        <w:rPr>
          <w:rFonts w:eastAsiaTheme="minorEastAsia"/>
          <w:kern w:val="0"/>
          <w:szCs w:val="21"/>
        </w:rPr>
        <w:t>6</w:t>
      </w:r>
      <w:r w:rsidRPr="006D745F">
        <w:rPr>
          <w:rFonts w:eastAsiaTheme="minorEastAsia"/>
          <w:kern w:val="0"/>
          <w:szCs w:val="21"/>
        </w:rPr>
        <w:t>个月再重新申请考核，最长延期时间为</w:t>
      </w:r>
      <w:r w:rsidRPr="006D745F">
        <w:rPr>
          <w:rFonts w:eastAsiaTheme="minorEastAsia"/>
          <w:kern w:val="0"/>
          <w:szCs w:val="21"/>
        </w:rPr>
        <w:t>1</w:t>
      </w:r>
      <w:r w:rsidRPr="006D745F">
        <w:rPr>
          <w:rFonts w:eastAsiaTheme="minorEastAsia"/>
          <w:kern w:val="0"/>
          <w:szCs w:val="21"/>
        </w:rPr>
        <w:t>年。</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lastRenderedPageBreak/>
        <w:t>八、学位论文</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专业学位论文形式可以是产品研发、工程设计、应用研究、工程</w:t>
      </w:r>
      <w:r w:rsidRPr="006D745F">
        <w:rPr>
          <w:rFonts w:eastAsiaTheme="minorEastAsia"/>
          <w:kern w:val="0"/>
          <w:szCs w:val="21"/>
        </w:rPr>
        <w:t>/</w:t>
      </w:r>
      <w:r w:rsidRPr="006D745F">
        <w:rPr>
          <w:rFonts w:eastAsiaTheme="minorEastAsia"/>
          <w:kern w:val="0"/>
          <w:szCs w:val="21"/>
        </w:rPr>
        <w:t>项目管理、调研报告等、案例分析等。</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学位论文内容包括以下几个方面：</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1</w:t>
      </w:r>
      <w:r w:rsidRPr="006D745F">
        <w:rPr>
          <w:rFonts w:eastAsiaTheme="minorEastAsia"/>
          <w:kern w:val="0"/>
          <w:szCs w:val="21"/>
        </w:rPr>
        <w:t>．选题和开题</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论文选题应直接来源于生产实际或者具有明确的生产背景和应用价值，可以是一个完整的工程项目策划、工程设计项目或技术改造项目，可以是技术攻关研究专题，可以是新工艺、新设备、新材料、新产品的研制与开发。</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硕士学位论文开题报告应在第</w:t>
      </w:r>
      <w:r w:rsidRPr="006D745F">
        <w:rPr>
          <w:rFonts w:eastAsiaTheme="minorEastAsia"/>
          <w:kern w:val="0"/>
          <w:szCs w:val="21"/>
        </w:rPr>
        <w:t>3</w:t>
      </w:r>
      <w:r w:rsidRPr="006D745F">
        <w:rPr>
          <w:rFonts w:eastAsiaTheme="minorEastAsia"/>
          <w:kern w:val="0"/>
          <w:szCs w:val="21"/>
        </w:rPr>
        <w:t>学期结束前完成，因特殊原因需延期开题者，应提前向研究生院提出书面申请，申请延期的期限最长不超过</w:t>
      </w:r>
      <w:r w:rsidRPr="006D745F">
        <w:rPr>
          <w:rFonts w:eastAsiaTheme="minorEastAsia"/>
          <w:kern w:val="0"/>
          <w:szCs w:val="21"/>
        </w:rPr>
        <w:t>2</w:t>
      </w:r>
      <w:r w:rsidRPr="006D745F">
        <w:rPr>
          <w:rFonts w:eastAsiaTheme="minorEastAsia"/>
          <w:kern w:val="0"/>
          <w:szCs w:val="21"/>
        </w:rPr>
        <w:t>个月。开题报告通过后，原则上不再改变，如论文选题有重大变化的，需重做开题报告。</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2</w:t>
      </w:r>
      <w:r w:rsidRPr="006D745F">
        <w:rPr>
          <w:rFonts w:eastAsiaTheme="minorEastAsia"/>
          <w:kern w:val="0"/>
          <w:szCs w:val="21"/>
        </w:rPr>
        <w:t>．学位论文的写作和要求</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按学校学位论文写作要求执行。专业学位论文工作应有一定的技术难度和工作量；学位论文应表明作者具有综合运用科学理论、方法和技术手段解决工程实际问题的能力，并在解决关键性工程技术问题上有创新，或设计的新工艺、新产品有先进性和实用性，或研制出的成果（技术）有较显著的经济效益和社会效益。</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3</w:t>
      </w:r>
      <w:r w:rsidRPr="006D745F">
        <w:rPr>
          <w:rFonts w:eastAsiaTheme="minorEastAsia"/>
          <w:kern w:val="0"/>
          <w:szCs w:val="21"/>
        </w:rPr>
        <w:t>．学位论文的预答辩和答辩</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6D745F">
        <w:rPr>
          <w:rFonts w:eastAsiaTheme="minorEastAsia"/>
          <w:kern w:val="0"/>
          <w:szCs w:val="21"/>
        </w:rPr>
        <w:t>3</w:t>
      </w:r>
      <w:r w:rsidRPr="006D745F">
        <w:rPr>
          <w:rFonts w:eastAsiaTheme="minorEastAsia"/>
          <w:kern w:val="0"/>
          <w:szCs w:val="21"/>
        </w:rPr>
        <w:t>月底前完成。预答辩通过者方可申请正式答辩。</w:t>
      </w:r>
    </w:p>
    <w:p w:rsidR="004D37B8" w:rsidRPr="006D745F" w:rsidRDefault="004D37B8" w:rsidP="004D37B8">
      <w:pPr>
        <w:widowControl/>
        <w:spacing w:line="300" w:lineRule="auto"/>
        <w:ind w:firstLineChars="200" w:firstLine="420"/>
        <w:jc w:val="left"/>
        <w:rPr>
          <w:rFonts w:eastAsiaTheme="minorEastAsia"/>
          <w:kern w:val="0"/>
          <w:szCs w:val="21"/>
        </w:rPr>
      </w:pPr>
      <w:r w:rsidRPr="006D745F">
        <w:rPr>
          <w:rFonts w:eastAsiaTheme="minorEastAsia"/>
          <w:kern w:val="0"/>
          <w:szCs w:val="21"/>
        </w:rPr>
        <w:t>4</w:t>
      </w:r>
      <w:r w:rsidRPr="006D745F">
        <w:rPr>
          <w:rFonts w:eastAsiaTheme="minorEastAsia"/>
          <w:kern w:val="0"/>
          <w:szCs w:val="21"/>
        </w:rPr>
        <w:t>．申请学位</w:t>
      </w:r>
    </w:p>
    <w:p w:rsidR="004D37B8" w:rsidRPr="006D745F" w:rsidRDefault="004D37B8" w:rsidP="004D37B8">
      <w:pPr>
        <w:widowControl/>
        <w:spacing w:line="300" w:lineRule="auto"/>
        <w:ind w:firstLineChars="200" w:firstLine="420"/>
        <w:jc w:val="left"/>
        <w:rPr>
          <w:rFonts w:eastAsiaTheme="minorEastAsia"/>
          <w:szCs w:val="21"/>
        </w:rPr>
      </w:pPr>
      <w:r w:rsidRPr="006D745F">
        <w:rPr>
          <w:rFonts w:eastAsiaTheme="minorEastAsia"/>
          <w:kern w:val="0"/>
          <w:szCs w:val="21"/>
        </w:rPr>
        <w:t>按《南京信息工程大学授予硕士、博士学位授予工作细则》的具体实施办法进行。</w:t>
      </w:r>
    </w:p>
    <w:p w:rsidR="004D37B8" w:rsidRPr="006D745F" w:rsidRDefault="004D37B8" w:rsidP="004D37B8">
      <w:pPr>
        <w:pStyle w:val="3"/>
        <w:ind w:firstLine="482"/>
        <w:rPr>
          <w:rFonts w:ascii="Times New Roman" w:hAnsi="Times New Roman"/>
          <w:b/>
          <w:sz w:val="24"/>
          <w:szCs w:val="24"/>
        </w:rPr>
      </w:pPr>
      <w:r w:rsidRPr="006D745F">
        <w:rPr>
          <w:rFonts w:ascii="Times New Roman" w:hAnsi="Times New Roman"/>
          <w:b/>
          <w:sz w:val="24"/>
          <w:szCs w:val="24"/>
        </w:rPr>
        <w:t>九、实践环节</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专业实践活动，属于必修环节，</w:t>
      </w:r>
      <w:r w:rsidRPr="006D745F">
        <w:rPr>
          <w:rFonts w:eastAsiaTheme="minorEastAsia"/>
          <w:kern w:val="0"/>
          <w:szCs w:val="21"/>
        </w:rPr>
        <w:t>4</w:t>
      </w:r>
      <w:r w:rsidRPr="006D745F">
        <w:rPr>
          <w:rFonts w:eastAsiaTheme="minorEastAsia"/>
          <w:kern w:val="0"/>
          <w:szCs w:val="21"/>
        </w:rPr>
        <w:t>学分。</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1</w:t>
      </w:r>
      <w:r w:rsidRPr="006D745F">
        <w:rPr>
          <w:rFonts w:eastAsiaTheme="minorEastAsia"/>
          <w:kern w:val="0"/>
          <w:szCs w:val="21"/>
        </w:rPr>
        <w:t>．专业实践的组织与安排</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lastRenderedPageBreak/>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全日制专业学位研究生在学期间必须参加不少于半年的专业实践，一般在完成全部课程学习计划后方可进入专业实践阶段，特殊情况下可申请采取课程学习与专业实践交叉的方式进行。</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研究生应于第二学期期中与导师一起制订并填写《全日制专业学位研究生专业实践计划表》。各培养单位及时汇总表格，于第二学期结束前</w:t>
      </w:r>
      <w:r w:rsidRPr="006D745F">
        <w:rPr>
          <w:rFonts w:eastAsiaTheme="minorEastAsia"/>
          <w:kern w:val="0"/>
          <w:szCs w:val="21"/>
        </w:rPr>
        <w:t>2</w:t>
      </w:r>
      <w:r w:rsidRPr="006D745F">
        <w:rPr>
          <w:rFonts w:eastAsiaTheme="minorEastAsia"/>
          <w:kern w:val="0"/>
          <w:szCs w:val="21"/>
        </w:rPr>
        <w:t>周将表格报研究生院。</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2</w:t>
      </w:r>
      <w:r w:rsidRPr="006D745F">
        <w:rPr>
          <w:rFonts w:eastAsiaTheme="minorEastAsia"/>
          <w:kern w:val="0"/>
          <w:szCs w:val="21"/>
        </w:rPr>
        <w:t>．专业实践考核</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全日制专业学位研究生专业实践活动应在答辩前完成。专业实践活动结束后，研究生应撰写不少于</w:t>
      </w:r>
      <w:r w:rsidRPr="006D745F">
        <w:rPr>
          <w:rFonts w:eastAsiaTheme="minorEastAsia"/>
          <w:kern w:val="0"/>
          <w:szCs w:val="21"/>
        </w:rPr>
        <w:t>5000</w:t>
      </w:r>
      <w:r w:rsidRPr="006D745F">
        <w:rPr>
          <w:rFonts w:eastAsiaTheme="minorEastAsia"/>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4D37B8" w:rsidRPr="006D745F" w:rsidRDefault="004D37B8" w:rsidP="004D37B8">
      <w:pPr>
        <w:widowControl/>
        <w:spacing w:line="300" w:lineRule="auto"/>
        <w:ind w:firstLineChars="200" w:firstLine="420"/>
        <w:rPr>
          <w:rFonts w:eastAsiaTheme="minorEastAsia"/>
          <w:kern w:val="0"/>
          <w:szCs w:val="21"/>
        </w:rPr>
      </w:pPr>
      <w:r w:rsidRPr="006D745F">
        <w:rPr>
          <w:rFonts w:eastAsiaTheme="minorEastAsia"/>
          <w:kern w:val="0"/>
          <w:szCs w:val="21"/>
        </w:rPr>
        <w:t>全日制专业学位研究生不参加专业实践或专业实践考核未通过，不得申请毕业和学位论文答辩。</w:t>
      </w:r>
    </w:p>
    <w:p w:rsidR="004D37B8" w:rsidRPr="006D745F" w:rsidRDefault="004D37B8" w:rsidP="004D37B8">
      <w:pPr>
        <w:widowControl/>
        <w:spacing w:line="300" w:lineRule="auto"/>
        <w:jc w:val="left"/>
        <w:rPr>
          <w:rFonts w:eastAsiaTheme="minorEastAsia"/>
          <w:bCs/>
          <w:szCs w:val="21"/>
        </w:rPr>
      </w:pPr>
      <w:r w:rsidRPr="006D745F">
        <w:rPr>
          <w:rFonts w:eastAsiaTheme="minorEastAsia"/>
          <w:bCs/>
          <w:szCs w:val="21"/>
        </w:rPr>
        <w:br w:type="page"/>
      </w:r>
    </w:p>
    <w:p w:rsidR="004D37B8" w:rsidRPr="006D745F" w:rsidRDefault="004D37B8" w:rsidP="004D37B8">
      <w:pPr>
        <w:spacing w:line="300" w:lineRule="auto"/>
        <w:rPr>
          <w:rFonts w:eastAsiaTheme="minorEastAsia"/>
          <w:b/>
          <w:bCs/>
          <w:sz w:val="24"/>
        </w:rPr>
      </w:pPr>
      <w:r w:rsidRPr="006D745F">
        <w:rPr>
          <w:rFonts w:eastAsiaTheme="minorEastAsia"/>
          <w:b/>
          <w:bCs/>
          <w:sz w:val="24"/>
        </w:rPr>
        <w:lastRenderedPageBreak/>
        <w:t>附表：</w:t>
      </w:r>
      <w:r w:rsidR="00B3630F">
        <w:rPr>
          <w:rFonts w:eastAsiaTheme="minorEastAsia"/>
          <w:b/>
          <w:bCs/>
          <w:sz w:val="24"/>
          <w:u w:val="single"/>
        </w:rPr>
        <w:t>电子信息（软</w:t>
      </w:r>
      <w:r w:rsidR="00D925A9">
        <w:rPr>
          <w:rFonts w:eastAsiaTheme="minorEastAsia"/>
          <w:b/>
          <w:bCs/>
          <w:sz w:val="24"/>
          <w:u w:val="single"/>
        </w:rPr>
        <w:t>件</w:t>
      </w:r>
      <w:r w:rsidRPr="006D745F">
        <w:rPr>
          <w:rFonts w:eastAsiaTheme="minorEastAsia"/>
          <w:b/>
          <w:bCs/>
          <w:sz w:val="24"/>
          <w:u w:val="single"/>
        </w:rPr>
        <w:t>工程</w:t>
      </w:r>
      <w:r w:rsidR="00B3630F">
        <w:rPr>
          <w:rFonts w:eastAsiaTheme="minorEastAsia"/>
          <w:b/>
          <w:bCs/>
          <w:sz w:val="24"/>
          <w:u w:val="single"/>
        </w:rPr>
        <w:t>）</w:t>
      </w:r>
      <w:r w:rsidRPr="006D745F">
        <w:rPr>
          <w:rFonts w:eastAsiaTheme="minorEastAsia"/>
          <w:b/>
          <w:bCs/>
          <w:sz w:val="24"/>
        </w:rPr>
        <w:t>全日制专业学位硕士研究生课程设置</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1134"/>
        <w:gridCol w:w="993"/>
        <w:gridCol w:w="2268"/>
        <w:gridCol w:w="567"/>
        <w:gridCol w:w="567"/>
        <w:gridCol w:w="850"/>
        <w:gridCol w:w="837"/>
        <w:gridCol w:w="944"/>
        <w:gridCol w:w="685"/>
      </w:tblGrid>
      <w:tr w:rsidR="00CD2EB8" w:rsidRPr="009E13F4" w:rsidTr="00B3630F">
        <w:trPr>
          <w:trHeight w:hRule="exact" w:val="397"/>
          <w:jc w:val="center"/>
        </w:trPr>
        <w:tc>
          <w:tcPr>
            <w:tcW w:w="2127" w:type="dxa"/>
            <w:gridSpan w:val="2"/>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院（系）名称</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Pr>
                <w:rFonts w:eastAsiaTheme="minorEastAsia"/>
                <w:b/>
                <w:kern w:val="0"/>
                <w:sz w:val="18"/>
                <w:szCs w:val="18"/>
              </w:rPr>
              <w:t>计算机与软件学院</w:t>
            </w:r>
          </w:p>
        </w:tc>
        <w:tc>
          <w:tcPr>
            <w:tcW w:w="2821" w:type="dxa"/>
            <w:gridSpan w:val="4"/>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学科专业</w:t>
            </w:r>
          </w:p>
        </w:tc>
        <w:tc>
          <w:tcPr>
            <w:tcW w:w="1629" w:type="dxa"/>
            <w:gridSpan w:val="2"/>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CD2EB8" w:rsidRPr="009E13F4" w:rsidRDefault="00B3630F" w:rsidP="00800E4B">
            <w:pPr>
              <w:widowControl/>
              <w:adjustRightInd w:val="0"/>
              <w:snapToGrid w:val="0"/>
              <w:jc w:val="center"/>
              <w:rPr>
                <w:rFonts w:eastAsiaTheme="minorEastAsia"/>
                <w:b/>
                <w:kern w:val="0"/>
                <w:sz w:val="18"/>
                <w:szCs w:val="18"/>
              </w:rPr>
            </w:pPr>
            <w:r>
              <w:rPr>
                <w:rFonts w:eastAsiaTheme="minorEastAsia"/>
                <w:b/>
                <w:kern w:val="0"/>
                <w:sz w:val="18"/>
                <w:szCs w:val="18"/>
              </w:rPr>
              <w:t>电子信息</w:t>
            </w:r>
            <w:r>
              <w:rPr>
                <w:rFonts w:eastAsiaTheme="minorEastAsia" w:hint="eastAsia"/>
                <w:b/>
                <w:kern w:val="0"/>
                <w:sz w:val="18"/>
                <w:szCs w:val="18"/>
              </w:rPr>
              <w:t>(</w:t>
            </w:r>
            <w:r w:rsidR="00CD2EB8">
              <w:rPr>
                <w:rFonts w:eastAsiaTheme="minorEastAsia"/>
                <w:b/>
                <w:kern w:val="0"/>
                <w:sz w:val="18"/>
                <w:szCs w:val="18"/>
              </w:rPr>
              <w:t>软件工程</w:t>
            </w:r>
            <w:r>
              <w:rPr>
                <w:rFonts w:eastAsiaTheme="minorEastAsia" w:hint="eastAsia"/>
                <w:b/>
                <w:kern w:val="0"/>
                <w:sz w:val="18"/>
                <w:szCs w:val="18"/>
              </w:rPr>
              <w:t>)</w:t>
            </w:r>
          </w:p>
        </w:tc>
      </w:tr>
      <w:tr w:rsidR="00CD2EB8" w:rsidRPr="009E13F4" w:rsidTr="00B3630F">
        <w:trPr>
          <w:trHeight w:hRule="exact" w:val="397"/>
          <w:jc w:val="center"/>
        </w:trPr>
        <w:tc>
          <w:tcPr>
            <w:tcW w:w="1134" w:type="dxa"/>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组别</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课程编号</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课程名称</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学时</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学分</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开课学期</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授课方式</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考核方式</w:t>
            </w:r>
          </w:p>
        </w:tc>
        <w:tc>
          <w:tcPr>
            <w:tcW w:w="685"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b/>
                <w:kern w:val="0"/>
                <w:sz w:val="18"/>
                <w:szCs w:val="18"/>
              </w:rPr>
            </w:pPr>
            <w:r w:rsidRPr="009E13F4">
              <w:rPr>
                <w:rFonts w:eastAsiaTheme="minorEastAsia"/>
                <w:b/>
                <w:kern w:val="0"/>
                <w:sz w:val="18"/>
                <w:szCs w:val="18"/>
              </w:rPr>
              <w:t>备注</w:t>
            </w:r>
          </w:p>
        </w:tc>
      </w:tr>
      <w:tr w:rsidR="00CD2EB8" w:rsidRPr="009E13F4" w:rsidTr="00B3630F">
        <w:trPr>
          <w:trHeight w:hRule="exact" w:val="515"/>
          <w:jc w:val="center"/>
        </w:trPr>
        <w:tc>
          <w:tcPr>
            <w:tcW w:w="1134" w:type="dxa"/>
            <w:vMerge w:val="restart"/>
            <w:tcBorders>
              <w:top w:val="single" w:sz="6" w:space="0" w:color="auto"/>
              <w:left w:val="single" w:sz="8"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A</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s000801</w:t>
            </w:r>
          </w:p>
        </w:tc>
        <w:tc>
          <w:tcPr>
            <w:tcW w:w="2268"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中国特色社会主义理论与实践研究</w:t>
            </w:r>
          </w:p>
        </w:tc>
        <w:tc>
          <w:tcPr>
            <w:tcW w:w="56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36</w:t>
            </w:r>
          </w:p>
        </w:tc>
        <w:tc>
          <w:tcPr>
            <w:tcW w:w="56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2</w:t>
            </w:r>
          </w:p>
        </w:tc>
        <w:tc>
          <w:tcPr>
            <w:tcW w:w="850"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3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944"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p>
        </w:tc>
      </w:tr>
      <w:tr w:rsidR="00CD2EB8" w:rsidRPr="009E13F4" w:rsidTr="00B3630F">
        <w:trPr>
          <w:trHeight w:hRule="exact" w:val="397"/>
          <w:jc w:val="center"/>
        </w:trPr>
        <w:tc>
          <w:tcPr>
            <w:tcW w:w="1134" w:type="dxa"/>
            <w:vMerge/>
            <w:tcBorders>
              <w:left w:val="single" w:sz="8"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s000802</w:t>
            </w:r>
          </w:p>
        </w:tc>
        <w:tc>
          <w:tcPr>
            <w:tcW w:w="2268"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自然辩证法概论</w:t>
            </w:r>
          </w:p>
        </w:tc>
        <w:tc>
          <w:tcPr>
            <w:tcW w:w="56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18</w:t>
            </w:r>
          </w:p>
        </w:tc>
        <w:tc>
          <w:tcPr>
            <w:tcW w:w="56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50"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2</w:t>
            </w:r>
          </w:p>
        </w:tc>
        <w:tc>
          <w:tcPr>
            <w:tcW w:w="83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944"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tcBorders>
              <w:top w:val="single" w:sz="6" w:space="0" w:color="auto"/>
              <w:left w:val="single" w:sz="6" w:space="0" w:color="auto"/>
              <w:right w:val="single" w:sz="8"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p>
        </w:tc>
      </w:tr>
      <w:tr w:rsidR="00CD2EB8" w:rsidRPr="009E13F4" w:rsidTr="00B3630F">
        <w:trPr>
          <w:trHeight w:hRule="exact" w:val="397"/>
          <w:jc w:val="center"/>
        </w:trPr>
        <w:tc>
          <w:tcPr>
            <w:tcW w:w="1134" w:type="dxa"/>
            <w:vMerge/>
            <w:tcBorders>
              <w:left w:val="single" w:sz="8"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p>
        </w:tc>
        <w:tc>
          <w:tcPr>
            <w:tcW w:w="993"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s999031</w:t>
            </w:r>
          </w:p>
        </w:tc>
        <w:tc>
          <w:tcPr>
            <w:tcW w:w="2268"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PETS-5</w:t>
            </w:r>
          </w:p>
        </w:tc>
        <w:tc>
          <w:tcPr>
            <w:tcW w:w="56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32</w:t>
            </w:r>
          </w:p>
        </w:tc>
        <w:tc>
          <w:tcPr>
            <w:tcW w:w="56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2</w:t>
            </w:r>
          </w:p>
        </w:tc>
        <w:tc>
          <w:tcPr>
            <w:tcW w:w="850"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3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944"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p>
        </w:tc>
      </w:tr>
      <w:tr w:rsidR="00CD2EB8" w:rsidRPr="009E13F4" w:rsidTr="00B3630F">
        <w:trPr>
          <w:trHeight w:hRule="exact" w:val="397"/>
          <w:jc w:val="center"/>
        </w:trPr>
        <w:tc>
          <w:tcPr>
            <w:tcW w:w="1134" w:type="dxa"/>
            <w:vMerge/>
            <w:tcBorders>
              <w:left w:val="single" w:sz="8" w:space="0" w:color="auto"/>
              <w:right w:val="single" w:sz="6" w:space="0" w:color="auto"/>
            </w:tcBorders>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p>
        </w:tc>
        <w:tc>
          <w:tcPr>
            <w:tcW w:w="993" w:type="dxa"/>
            <w:tcMar>
              <w:top w:w="15" w:type="dxa"/>
              <w:left w:w="15" w:type="dxa"/>
              <w:bottom w:w="15" w:type="dxa"/>
              <w:right w:w="15" w:type="dxa"/>
            </w:tcMar>
            <w:vAlign w:val="center"/>
          </w:tcPr>
          <w:p w:rsidR="00CD2EB8" w:rsidRPr="001D3D24" w:rsidRDefault="00CD2EB8" w:rsidP="0059460C">
            <w:pPr>
              <w:widowControl/>
              <w:adjustRightInd w:val="0"/>
              <w:snapToGrid w:val="0"/>
              <w:jc w:val="center"/>
              <w:rPr>
                <w:rFonts w:eastAsiaTheme="minorEastAsia"/>
                <w:kern w:val="0"/>
                <w:sz w:val="18"/>
                <w:szCs w:val="18"/>
                <w:highlight w:val="yellow"/>
              </w:rPr>
            </w:pPr>
            <w:r w:rsidRPr="001D3D24">
              <w:rPr>
                <w:rFonts w:eastAsiaTheme="minorEastAsia"/>
                <w:kern w:val="0"/>
                <w:sz w:val="18"/>
                <w:szCs w:val="18"/>
                <w:highlight w:val="yellow"/>
              </w:rPr>
              <w:t>s00</w:t>
            </w:r>
            <w:r w:rsidR="0059460C" w:rsidRPr="001D3D24">
              <w:rPr>
                <w:rFonts w:eastAsiaTheme="minorEastAsia"/>
                <w:kern w:val="0"/>
                <w:sz w:val="18"/>
                <w:szCs w:val="18"/>
                <w:highlight w:val="yellow"/>
              </w:rPr>
              <w:t>9099</w:t>
            </w:r>
          </w:p>
        </w:tc>
        <w:tc>
          <w:tcPr>
            <w:tcW w:w="2268" w:type="dxa"/>
            <w:tcMar>
              <w:top w:w="15" w:type="dxa"/>
              <w:left w:w="15" w:type="dxa"/>
              <w:bottom w:w="15" w:type="dxa"/>
              <w:right w:w="15" w:type="dxa"/>
            </w:tcMar>
            <w:vAlign w:val="center"/>
          </w:tcPr>
          <w:p w:rsidR="00CD2EB8" w:rsidRPr="001D3D24" w:rsidRDefault="00CD2EB8" w:rsidP="00800E4B">
            <w:pPr>
              <w:widowControl/>
              <w:adjustRightInd w:val="0"/>
              <w:snapToGrid w:val="0"/>
              <w:jc w:val="center"/>
              <w:rPr>
                <w:rFonts w:eastAsiaTheme="minorEastAsia"/>
                <w:kern w:val="0"/>
                <w:sz w:val="18"/>
                <w:szCs w:val="18"/>
                <w:highlight w:val="yellow"/>
              </w:rPr>
            </w:pPr>
            <w:r w:rsidRPr="001D3D24">
              <w:rPr>
                <w:rFonts w:eastAsiaTheme="minorEastAsia"/>
                <w:kern w:val="0"/>
                <w:sz w:val="18"/>
                <w:szCs w:val="18"/>
                <w:highlight w:val="yellow"/>
              </w:rPr>
              <w:t>科技写作</w:t>
            </w:r>
          </w:p>
        </w:tc>
        <w:tc>
          <w:tcPr>
            <w:tcW w:w="56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16</w:t>
            </w:r>
          </w:p>
        </w:tc>
        <w:tc>
          <w:tcPr>
            <w:tcW w:w="56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50"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37"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944"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tcMar>
              <w:top w:w="15" w:type="dxa"/>
              <w:left w:w="15" w:type="dxa"/>
              <w:bottom w:w="15" w:type="dxa"/>
              <w:right w:w="15" w:type="dxa"/>
            </w:tcMar>
            <w:vAlign w:val="center"/>
          </w:tcPr>
          <w:p w:rsidR="00CD2EB8" w:rsidRPr="009E13F4" w:rsidRDefault="00CD2EB8" w:rsidP="00800E4B">
            <w:pPr>
              <w:widowControl/>
              <w:adjustRightInd w:val="0"/>
              <w:snapToGrid w:val="0"/>
              <w:jc w:val="center"/>
              <w:rPr>
                <w:rFonts w:eastAsiaTheme="minorEastAsia"/>
                <w:kern w:val="0"/>
                <w:sz w:val="18"/>
                <w:szCs w:val="18"/>
              </w:rPr>
            </w:pPr>
          </w:p>
        </w:tc>
      </w:tr>
      <w:tr w:rsidR="007C3810" w:rsidRPr="009E13F4" w:rsidTr="00800E4B">
        <w:trPr>
          <w:trHeight w:hRule="exact" w:val="397"/>
          <w:jc w:val="center"/>
        </w:trPr>
        <w:tc>
          <w:tcPr>
            <w:tcW w:w="1134" w:type="dxa"/>
            <w:vMerge w:val="restart"/>
            <w:tcBorders>
              <w:top w:val="single" w:sz="6" w:space="0" w:color="auto"/>
              <w:left w:val="single" w:sz="8" w:space="0" w:color="auto"/>
              <w:right w:val="single" w:sz="6" w:space="0" w:color="auto"/>
            </w:tcBorders>
            <w:vAlign w:val="center"/>
          </w:tcPr>
          <w:p w:rsidR="007C3810" w:rsidRPr="009E13F4" w:rsidRDefault="007C3810"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B</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C3810" w:rsidRPr="00B11FBB" w:rsidRDefault="00C7237E" w:rsidP="00800E4B">
            <w:pPr>
              <w:widowControl/>
              <w:adjustRightInd w:val="0"/>
              <w:snapToGrid w:val="0"/>
              <w:jc w:val="center"/>
              <w:rPr>
                <w:rFonts w:eastAsiaTheme="minorEastAsia"/>
                <w:color w:val="FF0000"/>
                <w:kern w:val="0"/>
                <w:sz w:val="18"/>
                <w:szCs w:val="18"/>
              </w:rPr>
            </w:pPr>
            <w:r>
              <w:rPr>
                <w:rFonts w:eastAsiaTheme="minorEastAsia" w:hint="eastAsia"/>
                <w:color w:val="FF0000"/>
                <w:kern w:val="0"/>
                <w:sz w:val="18"/>
                <w:szCs w:val="18"/>
              </w:rPr>
              <w:t>z</w:t>
            </w:r>
            <w:r>
              <w:rPr>
                <w:rFonts w:eastAsiaTheme="minorEastAsia"/>
                <w:color w:val="FF0000"/>
                <w:kern w:val="0"/>
                <w:sz w:val="18"/>
                <w:szCs w:val="18"/>
              </w:rPr>
              <w:t>009001</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C3810" w:rsidRPr="00B11FBB" w:rsidRDefault="007C3810" w:rsidP="007C3810">
            <w:pPr>
              <w:widowControl/>
              <w:spacing w:line="300" w:lineRule="auto"/>
              <w:jc w:val="center"/>
              <w:rPr>
                <w:color w:val="FF0000"/>
                <w:sz w:val="18"/>
                <w:szCs w:val="18"/>
              </w:rPr>
            </w:pPr>
            <w:r>
              <w:rPr>
                <w:rFonts w:hint="eastAsia"/>
                <w:color w:val="FF0000"/>
                <w:sz w:val="18"/>
                <w:szCs w:val="18"/>
              </w:rPr>
              <w:t>高等工程数学</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C3810" w:rsidRPr="009E13F4" w:rsidRDefault="007C3810"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C3810" w:rsidRPr="009E13F4" w:rsidRDefault="007C3810"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C3810" w:rsidRPr="009E13F4" w:rsidRDefault="007C3810"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C3810" w:rsidRPr="009E13F4" w:rsidRDefault="007C3810"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C3810" w:rsidRPr="009E13F4" w:rsidRDefault="007C3810"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vMerge w:val="restart"/>
            <w:tcBorders>
              <w:top w:val="single" w:sz="6" w:space="0" w:color="auto"/>
              <w:left w:val="single" w:sz="6" w:space="0" w:color="auto"/>
              <w:right w:val="single" w:sz="8" w:space="0" w:color="auto"/>
            </w:tcBorders>
            <w:tcMar>
              <w:top w:w="15" w:type="dxa"/>
              <w:left w:w="15" w:type="dxa"/>
              <w:bottom w:w="15" w:type="dxa"/>
              <w:right w:w="15" w:type="dxa"/>
            </w:tcMar>
            <w:vAlign w:val="center"/>
          </w:tcPr>
          <w:p w:rsidR="007C3810" w:rsidRPr="009E13F4" w:rsidRDefault="007C3810" w:rsidP="00800E4B">
            <w:pPr>
              <w:widowControl/>
              <w:adjustRightInd w:val="0"/>
              <w:snapToGrid w:val="0"/>
              <w:jc w:val="center"/>
              <w:rPr>
                <w:rFonts w:eastAsiaTheme="minorEastAsia"/>
                <w:kern w:val="0"/>
                <w:sz w:val="18"/>
                <w:szCs w:val="18"/>
              </w:rPr>
            </w:pPr>
            <w:r>
              <w:rPr>
                <w:rFonts w:eastAsiaTheme="minorEastAsia" w:hint="eastAsia"/>
                <w:kern w:val="0"/>
                <w:sz w:val="18"/>
                <w:szCs w:val="18"/>
              </w:rPr>
              <w:t>14</w:t>
            </w:r>
            <w:r>
              <w:rPr>
                <w:rFonts w:eastAsiaTheme="minorEastAsia" w:hint="eastAsia"/>
                <w:kern w:val="0"/>
                <w:sz w:val="18"/>
                <w:szCs w:val="18"/>
              </w:rPr>
              <w:t>学分</w:t>
            </w: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803C9">
            <w:pPr>
              <w:widowControl/>
              <w:spacing w:line="300" w:lineRule="auto"/>
              <w:jc w:val="center"/>
              <w:rPr>
                <w:kern w:val="0"/>
                <w:sz w:val="18"/>
                <w:szCs w:val="18"/>
              </w:rPr>
            </w:pPr>
            <w:r w:rsidRPr="006D745F">
              <w:rPr>
                <w:sz w:val="18"/>
                <w:szCs w:val="18"/>
              </w:rPr>
              <w:t>s009068</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B11FBB" w:rsidRDefault="007139BD" w:rsidP="007C3810">
            <w:pPr>
              <w:spacing w:line="300" w:lineRule="auto"/>
              <w:jc w:val="center"/>
              <w:rPr>
                <w:color w:val="FF0000"/>
                <w:sz w:val="18"/>
                <w:szCs w:val="18"/>
              </w:rPr>
            </w:pPr>
            <w:r w:rsidRPr="007139BD">
              <w:rPr>
                <w:rFonts w:hint="eastAsia"/>
                <w:kern w:val="0"/>
                <w:sz w:val="18"/>
                <w:szCs w:val="18"/>
              </w:rPr>
              <w:t>高级</w:t>
            </w:r>
            <w:r w:rsidRPr="007139BD">
              <w:rPr>
                <w:kern w:val="0"/>
                <w:sz w:val="18"/>
                <w:szCs w:val="18"/>
              </w:rPr>
              <w:t>软件工程</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803C9">
            <w:pPr>
              <w:jc w:val="center"/>
              <w:rPr>
                <w:sz w:val="18"/>
                <w:szCs w:val="18"/>
              </w:rPr>
            </w:pPr>
            <w:r w:rsidRPr="006D745F">
              <w:rPr>
                <w:kern w:val="0"/>
                <w:sz w:val="18"/>
                <w:szCs w:val="18"/>
              </w:rPr>
              <w:t>s009067</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B11FBB" w:rsidRDefault="007139BD" w:rsidP="00800E4B">
            <w:pPr>
              <w:spacing w:line="300" w:lineRule="auto"/>
              <w:jc w:val="center"/>
              <w:rPr>
                <w:color w:val="FF0000"/>
                <w:sz w:val="18"/>
                <w:szCs w:val="18"/>
              </w:rPr>
            </w:pPr>
            <w:r w:rsidRPr="007139BD">
              <w:rPr>
                <w:sz w:val="18"/>
                <w:szCs w:val="18"/>
              </w:rPr>
              <w:t>算法设计与分析</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考试</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C7237E" w:rsidP="008803C9">
            <w:pPr>
              <w:widowControl/>
              <w:adjustRightInd w:val="0"/>
              <w:snapToGrid w:val="0"/>
              <w:jc w:val="center"/>
              <w:rPr>
                <w:rFonts w:eastAsiaTheme="minorEastAsia"/>
                <w:kern w:val="0"/>
                <w:sz w:val="18"/>
                <w:szCs w:val="18"/>
              </w:rPr>
            </w:pPr>
            <w:r>
              <w:rPr>
                <w:rFonts w:eastAsiaTheme="minorEastAsia" w:hint="eastAsia"/>
                <w:color w:val="FF0000"/>
                <w:kern w:val="0"/>
                <w:sz w:val="18"/>
                <w:szCs w:val="18"/>
              </w:rPr>
              <w:t>z</w:t>
            </w:r>
            <w:r>
              <w:rPr>
                <w:rFonts w:eastAsiaTheme="minorEastAsia"/>
                <w:color w:val="FF0000"/>
                <w:kern w:val="0"/>
                <w:sz w:val="18"/>
                <w:szCs w:val="18"/>
              </w:rPr>
              <w:t>00900</w:t>
            </w:r>
            <w:r w:rsidR="001C25AB">
              <w:rPr>
                <w:rFonts w:eastAsiaTheme="minorEastAsia"/>
                <w:color w:val="FF0000"/>
                <w:kern w:val="0"/>
                <w:sz w:val="18"/>
                <w:szCs w:val="18"/>
              </w:rPr>
              <w:t>5</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Pr>
                <w:rFonts w:eastAsiaTheme="minorEastAsia" w:hint="eastAsia"/>
                <w:color w:val="FF0000"/>
                <w:kern w:val="0"/>
                <w:sz w:val="18"/>
                <w:szCs w:val="18"/>
              </w:rPr>
              <w:t>现代操作系统</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Pr>
                <w:rFonts w:hint="eastAsia"/>
                <w:kern w:val="0"/>
                <w:sz w:val="18"/>
                <w:szCs w:val="18"/>
              </w:rPr>
              <w:t>1</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Pr>
                <w:rFonts w:hint="eastAsia"/>
                <w:kern w:val="0"/>
                <w:sz w:val="18"/>
                <w:szCs w:val="18"/>
              </w:rPr>
              <w:t>考试</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C7237E" w:rsidP="0086162A">
            <w:pPr>
              <w:widowControl/>
              <w:adjustRightInd w:val="0"/>
              <w:snapToGrid w:val="0"/>
              <w:jc w:val="center"/>
              <w:rPr>
                <w:rFonts w:eastAsiaTheme="minorEastAsia"/>
                <w:kern w:val="0"/>
                <w:sz w:val="18"/>
                <w:szCs w:val="18"/>
              </w:rPr>
            </w:pPr>
            <w:r>
              <w:rPr>
                <w:rFonts w:eastAsiaTheme="minorEastAsia" w:hint="eastAsia"/>
                <w:color w:val="FF0000"/>
                <w:kern w:val="0"/>
                <w:sz w:val="18"/>
                <w:szCs w:val="18"/>
              </w:rPr>
              <w:t>z</w:t>
            </w:r>
            <w:r>
              <w:rPr>
                <w:rFonts w:eastAsiaTheme="minorEastAsia"/>
                <w:color w:val="FF0000"/>
                <w:kern w:val="0"/>
                <w:sz w:val="18"/>
                <w:szCs w:val="18"/>
              </w:rPr>
              <w:t>00900</w:t>
            </w:r>
            <w:r w:rsidR="0086162A">
              <w:rPr>
                <w:rFonts w:eastAsiaTheme="minorEastAsia"/>
                <w:color w:val="FF0000"/>
                <w:kern w:val="0"/>
                <w:sz w:val="18"/>
                <w:szCs w:val="18"/>
              </w:rPr>
              <w:t>2</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627BB9">
            <w:pPr>
              <w:widowControl/>
              <w:adjustRightInd w:val="0"/>
              <w:snapToGrid w:val="0"/>
              <w:jc w:val="center"/>
              <w:rPr>
                <w:rFonts w:eastAsiaTheme="minorEastAsia"/>
                <w:kern w:val="0"/>
                <w:sz w:val="18"/>
                <w:szCs w:val="18"/>
                <w:highlight w:val="yellow"/>
              </w:rPr>
            </w:pPr>
            <w:r w:rsidRPr="007139BD">
              <w:rPr>
                <w:sz w:val="18"/>
                <w:szCs w:val="18"/>
              </w:rPr>
              <w:t>机器学习</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widowControl/>
              <w:adjustRightInd w:val="0"/>
              <w:snapToGrid w:val="0"/>
              <w:jc w:val="center"/>
              <w:rPr>
                <w:rFonts w:eastAsiaTheme="minorEastAsia"/>
                <w:kern w:val="0"/>
                <w:sz w:val="18"/>
                <w:szCs w:val="18"/>
              </w:rPr>
            </w:pPr>
            <w:r w:rsidRPr="007139BD">
              <w:rPr>
                <w:rFonts w:eastAsiaTheme="minorEastAsia"/>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widowControl/>
              <w:adjustRightInd w:val="0"/>
              <w:snapToGrid w:val="0"/>
              <w:jc w:val="center"/>
              <w:rPr>
                <w:rFonts w:eastAsiaTheme="minorEastAsia"/>
                <w:kern w:val="0"/>
                <w:sz w:val="18"/>
                <w:szCs w:val="18"/>
              </w:rPr>
            </w:pPr>
            <w:r w:rsidRPr="007139BD">
              <w:rPr>
                <w:rFonts w:eastAsiaTheme="minorEastAsia"/>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Pr>
                <w:rFonts w:eastAsiaTheme="minorEastAsia" w:hint="eastAsia"/>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Pr>
                <w:rFonts w:eastAsiaTheme="minorEastAsia" w:hint="eastAsia"/>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B3630F">
        <w:trPr>
          <w:trHeight w:hRule="exact" w:val="397"/>
          <w:jc w:val="center"/>
        </w:trPr>
        <w:tc>
          <w:tcPr>
            <w:tcW w:w="1134" w:type="dxa"/>
            <w:vMerge w:val="restart"/>
            <w:tcBorders>
              <w:top w:val="single" w:sz="6" w:space="0" w:color="auto"/>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C</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4F3EDE">
            <w:pPr>
              <w:widowControl/>
              <w:adjustRightInd w:val="0"/>
              <w:snapToGrid w:val="0"/>
              <w:jc w:val="center"/>
              <w:rPr>
                <w:rFonts w:eastAsiaTheme="minorEastAsia"/>
                <w:kern w:val="0"/>
                <w:sz w:val="18"/>
                <w:szCs w:val="18"/>
              </w:rPr>
            </w:pPr>
            <w:r w:rsidRPr="001D3D24">
              <w:rPr>
                <w:rFonts w:eastAsiaTheme="minorEastAsia"/>
                <w:kern w:val="0"/>
                <w:sz w:val="18"/>
                <w:szCs w:val="18"/>
                <w:highlight w:val="yellow"/>
              </w:rPr>
              <w:t>s0060</w:t>
            </w:r>
            <w:r w:rsidR="004F3EDE" w:rsidRPr="001D3D24">
              <w:rPr>
                <w:rFonts w:eastAsiaTheme="minorEastAsia"/>
                <w:kern w:val="0"/>
                <w:sz w:val="18"/>
                <w:szCs w:val="18"/>
                <w:highlight w:val="yellow"/>
              </w:rPr>
              <w:t>89</w:t>
            </w:r>
          </w:p>
        </w:tc>
        <w:tc>
          <w:tcPr>
            <w:tcW w:w="2268"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导师自主设置课程</w:t>
            </w:r>
          </w:p>
        </w:tc>
        <w:tc>
          <w:tcPr>
            <w:tcW w:w="567"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16</w:t>
            </w:r>
          </w:p>
        </w:tc>
        <w:tc>
          <w:tcPr>
            <w:tcW w:w="567"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50"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2</w:t>
            </w:r>
          </w:p>
        </w:tc>
        <w:tc>
          <w:tcPr>
            <w:tcW w:w="837"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面授讲课</w:t>
            </w:r>
          </w:p>
        </w:tc>
        <w:tc>
          <w:tcPr>
            <w:tcW w:w="944"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考查</w:t>
            </w:r>
          </w:p>
        </w:tc>
        <w:tc>
          <w:tcPr>
            <w:tcW w:w="685" w:type="dxa"/>
            <w:vMerge w:val="restart"/>
            <w:tcBorders>
              <w:top w:val="single" w:sz="6" w:space="0" w:color="auto"/>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2</w:t>
            </w:r>
            <w:r w:rsidRPr="009E13F4">
              <w:rPr>
                <w:rFonts w:eastAsiaTheme="minorEastAsia"/>
                <w:kern w:val="0"/>
                <w:sz w:val="18"/>
                <w:szCs w:val="18"/>
              </w:rPr>
              <w:t>学分</w:t>
            </w:r>
          </w:p>
        </w:tc>
      </w:tr>
      <w:tr w:rsidR="007139BD" w:rsidRPr="009E13F4" w:rsidTr="00B3630F">
        <w:trPr>
          <w:trHeight w:hRule="exact" w:val="397"/>
          <w:jc w:val="center"/>
        </w:trPr>
        <w:tc>
          <w:tcPr>
            <w:tcW w:w="1134" w:type="dxa"/>
            <w:vMerge/>
            <w:tcBorders>
              <w:left w:val="single" w:sz="8" w:space="0" w:color="auto"/>
              <w:bottom w:val="single" w:sz="6"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s999033</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人文素养选修课</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16</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1</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其他</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其他</w:t>
            </w:r>
          </w:p>
        </w:tc>
        <w:tc>
          <w:tcPr>
            <w:tcW w:w="685" w:type="dxa"/>
            <w:vMerge/>
            <w:tcBorders>
              <w:left w:val="single" w:sz="6" w:space="0" w:color="auto"/>
              <w:bottom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val="restart"/>
            <w:tcBorders>
              <w:top w:val="single" w:sz="6" w:space="0" w:color="auto"/>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D</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jc w:val="center"/>
              <w:rPr>
                <w:sz w:val="18"/>
                <w:szCs w:val="18"/>
              </w:rPr>
            </w:pPr>
            <w:r w:rsidRPr="006D745F">
              <w:rPr>
                <w:sz w:val="18"/>
                <w:szCs w:val="18"/>
              </w:rPr>
              <w:t>s009091</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计算机技术新进展</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1</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1</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1</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val="restart"/>
            <w:tcBorders>
              <w:top w:val="single" w:sz="6" w:space="0" w:color="auto"/>
              <w:left w:val="single" w:sz="6" w:space="0" w:color="auto"/>
              <w:right w:val="single" w:sz="8" w:space="0" w:color="auto"/>
            </w:tcBorders>
            <w:vAlign w:val="center"/>
          </w:tcPr>
          <w:p w:rsidR="007139BD" w:rsidRPr="009E13F4" w:rsidRDefault="007139BD" w:rsidP="0086162A">
            <w:pPr>
              <w:widowControl/>
              <w:adjustRightInd w:val="0"/>
              <w:snapToGrid w:val="0"/>
              <w:jc w:val="center"/>
              <w:rPr>
                <w:rFonts w:eastAsiaTheme="minorEastAsia"/>
                <w:kern w:val="0"/>
                <w:sz w:val="18"/>
                <w:szCs w:val="18"/>
              </w:rPr>
            </w:pPr>
            <w:r w:rsidRPr="009E13F4">
              <w:rPr>
                <w:rFonts w:eastAsiaTheme="minorEastAsia"/>
                <w:kern w:val="0"/>
                <w:sz w:val="18"/>
                <w:szCs w:val="18"/>
              </w:rPr>
              <w:t>不少于</w:t>
            </w:r>
            <w:r w:rsidR="0086162A">
              <w:rPr>
                <w:rFonts w:eastAsiaTheme="minorEastAsia"/>
                <w:kern w:val="0"/>
                <w:sz w:val="18"/>
                <w:szCs w:val="18"/>
              </w:rPr>
              <w:t>6</w:t>
            </w:r>
            <w:r w:rsidRPr="009E13F4">
              <w:rPr>
                <w:rFonts w:eastAsiaTheme="minorEastAsia"/>
                <w:kern w:val="0"/>
                <w:sz w:val="18"/>
                <w:szCs w:val="18"/>
              </w:rPr>
              <w:t>学分</w:t>
            </w:r>
          </w:p>
        </w:tc>
      </w:tr>
      <w:tr w:rsidR="007139BD" w:rsidRPr="009E13F4" w:rsidTr="00800E4B">
        <w:trPr>
          <w:trHeight w:hRule="exact" w:val="509"/>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1C25AB" w:rsidP="00800E4B">
            <w:pPr>
              <w:jc w:val="center"/>
              <w:rPr>
                <w:sz w:val="18"/>
                <w:szCs w:val="18"/>
              </w:rPr>
            </w:pPr>
            <w:r>
              <w:rPr>
                <w:rFonts w:eastAsiaTheme="minorEastAsia" w:hint="eastAsia"/>
                <w:color w:val="FF0000"/>
                <w:kern w:val="0"/>
                <w:sz w:val="18"/>
                <w:szCs w:val="18"/>
              </w:rPr>
              <w:t>z</w:t>
            </w:r>
            <w:r>
              <w:rPr>
                <w:rFonts w:eastAsiaTheme="minorEastAsia"/>
                <w:color w:val="FF0000"/>
                <w:kern w:val="0"/>
                <w:sz w:val="18"/>
                <w:szCs w:val="18"/>
              </w:rPr>
              <w:t>009006</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B11FBB" w:rsidRDefault="007139BD" w:rsidP="00800E4B">
            <w:pPr>
              <w:widowControl/>
              <w:adjustRightInd w:val="0"/>
              <w:snapToGrid w:val="0"/>
              <w:jc w:val="center"/>
              <w:rPr>
                <w:rFonts w:eastAsiaTheme="minorEastAsia"/>
                <w:kern w:val="0"/>
                <w:sz w:val="18"/>
                <w:szCs w:val="18"/>
                <w:highlight w:val="yellow"/>
              </w:rPr>
            </w:pPr>
            <w:r w:rsidRPr="007139BD">
              <w:rPr>
                <w:rFonts w:eastAsiaTheme="minorEastAsia" w:hint="eastAsia"/>
                <w:kern w:val="0"/>
                <w:sz w:val="18"/>
                <w:szCs w:val="18"/>
              </w:rPr>
              <w:t>密码学</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jc w:val="center"/>
              <w:rPr>
                <w:sz w:val="18"/>
                <w:szCs w:val="18"/>
              </w:rPr>
            </w:pPr>
            <w:r w:rsidRPr="006D745F">
              <w:rPr>
                <w:sz w:val="18"/>
                <w:szCs w:val="18"/>
              </w:rPr>
              <w:t>s009094</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多媒体技术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jc w:val="center"/>
              <w:rPr>
                <w:sz w:val="18"/>
                <w:szCs w:val="18"/>
              </w:rPr>
            </w:pPr>
            <w:r w:rsidRPr="006D745F">
              <w:rPr>
                <w:sz w:val="18"/>
                <w:szCs w:val="18"/>
              </w:rPr>
              <w:t>s009095</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大数据分析</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jc w:val="center"/>
              <w:rPr>
                <w:sz w:val="18"/>
                <w:szCs w:val="18"/>
              </w:rPr>
            </w:pPr>
            <w:r w:rsidRPr="006D745F">
              <w:rPr>
                <w:sz w:val="18"/>
                <w:szCs w:val="18"/>
              </w:rPr>
              <w:t>s009096</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云计算</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49"/>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6162A">
            <w:pPr>
              <w:widowControl/>
              <w:adjustRightInd w:val="0"/>
              <w:snapToGrid w:val="0"/>
              <w:jc w:val="center"/>
              <w:rPr>
                <w:rFonts w:eastAsiaTheme="minorEastAsia"/>
                <w:color w:val="FF0000"/>
                <w:kern w:val="0"/>
                <w:sz w:val="18"/>
                <w:szCs w:val="18"/>
                <w:highlight w:val="yellow"/>
              </w:rPr>
            </w:pPr>
            <w:r w:rsidRPr="007139BD">
              <w:rPr>
                <w:color w:val="FF0000"/>
                <w:sz w:val="18"/>
                <w:szCs w:val="18"/>
                <w:highlight w:val="yellow"/>
              </w:rPr>
              <w:t>s009</w:t>
            </w:r>
            <w:r w:rsidR="0086162A">
              <w:rPr>
                <w:color w:val="FF0000"/>
                <w:sz w:val="18"/>
                <w:szCs w:val="18"/>
                <w:highlight w:val="yellow"/>
              </w:rPr>
              <w:t>101</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spacing w:line="300" w:lineRule="auto"/>
              <w:jc w:val="center"/>
              <w:rPr>
                <w:sz w:val="18"/>
                <w:szCs w:val="18"/>
              </w:rPr>
            </w:pPr>
            <w:r w:rsidRPr="007139BD">
              <w:rPr>
                <w:sz w:val="18"/>
                <w:szCs w:val="18"/>
              </w:rPr>
              <w:t>区块链技术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spacing w:line="300" w:lineRule="auto"/>
              <w:jc w:val="center"/>
              <w:rPr>
                <w:sz w:val="18"/>
                <w:szCs w:val="18"/>
              </w:rPr>
            </w:pPr>
            <w:r w:rsidRPr="007139BD">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spacing w:line="300" w:lineRule="auto"/>
              <w:jc w:val="center"/>
              <w:rPr>
                <w:sz w:val="18"/>
                <w:szCs w:val="18"/>
              </w:rPr>
            </w:pPr>
            <w:r w:rsidRPr="007139BD">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widowControl/>
              <w:spacing w:line="300" w:lineRule="auto"/>
              <w:jc w:val="center"/>
              <w:rPr>
                <w:kern w:val="0"/>
                <w:sz w:val="18"/>
                <w:szCs w:val="18"/>
              </w:rPr>
            </w:pPr>
            <w:r w:rsidRPr="007139BD">
              <w:rPr>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7139BD" w:rsidRDefault="007139BD" w:rsidP="00800E4B">
            <w:pPr>
              <w:jc w:val="center"/>
            </w:pPr>
            <w:r w:rsidRPr="007139BD">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spacing w:line="300" w:lineRule="auto"/>
              <w:jc w:val="center"/>
              <w:rPr>
                <w:sz w:val="18"/>
                <w:szCs w:val="18"/>
              </w:rPr>
            </w:pPr>
            <w:r w:rsidRPr="007139BD">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6162A">
            <w:pPr>
              <w:widowControl/>
              <w:adjustRightInd w:val="0"/>
              <w:snapToGrid w:val="0"/>
              <w:jc w:val="center"/>
              <w:rPr>
                <w:rFonts w:eastAsiaTheme="minorEastAsia"/>
                <w:color w:val="FF0000"/>
                <w:kern w:val="0"/>
                <w:sz w:val="18"/>
                <w:szCs w:val="18"/>
                <w:highlight w:val="yellow"/>
              </w:rPr>
            </w:pPr>
            <w:r w:rsidRPr="007139BD">
              <w:rPr>
                <w:color w:val="FF0000"/>
                <w:sz w:val="18"/>
                <w:szCs w:val="18"/>
                <w:highlight w:val="yellow"/>
              </w:rPr>
              <w:t>s009</w:t>
            </w:r>
            <w:r w:rsidR="0086162A">
              <w:rPr>
                <w:color w:val="FF0000"/>
                <w:sz w:val="18"/>
                <w:szCs w:val="18"/>
                <w:highlight w:val="yellow"/>
              </w:rPr>
              <w:t>102</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spacing w:line="300" w:lineRule="auto"/>
              <w:jc w:val="center"/>
              <w:rPr>
                <w:sz w:val="18"/>
                <w:szCs w:val="18"/>
              </w:rPr>
            </w:pPr>
            <w:r w:rsidRPr="007139BD">
              <w:rPr>
                <w:rFonts w:hint="eastAsia"/>
                <w:sz w:val="18"/>
                <w:szCs w:val="18"/>
              </w:rPr>
              <w:t>图像理解</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spacing w:line="300" w:lineRule="auto"/>
              <w:jc w:val="center"/>
              <w:rPr>
                <w:sz w:val="18"/>
                <w:szCs w:val="18"/>
              </w:rPr>
            </w:pPr>
            <w:r w:rsidRPr="007139BD">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spacing w:line="300" w:lineRule="auto"/>
              <w:jc w:val="center"/>
              <w:rPr>
                <w:sz w:val="18"/>
                <w:szCs w:val="18"/>
              </w:rPr>
            </w:pPr>
            <w:r w:rsidRPr="007139BD">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7139BD" w:rsidRDefault="007139BD" w:rsidP="00800E4B">
            <w:pPr>
              <w:widowControl/>
              <w:spacing w:line="300" w:lineRule="auto"/>
              <w:jc w:val="center"/>
              <w:rPr>
                <w:kern w:val="0"/>
                <w:sz w:val="18"/>
                <w:szCs w:val="18"/>
              </w:rPr>
            </w:pPr>
            <w:r w:rsidRPr="007139BD">
              <w:rPr>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7139BD" w:rsidRDefault="007139BD" w:rsidP="00800E4B">
            <w:pPr>
              <w:jc w:val="center"/>
              <w:rPr>
                <w:kern w:val="0"/>
                <w:sz w:val="18"/>
                <w:szCs w:val="18"/>
              </w:rPr>
            </w:pPr>
            <w:r w:rsidRPr="007139BD">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139BD" w:rsidRPr="007139BD" w:rsidRDefault="007139BD" w:rsidP="00800E4B">
            <w:pPr>
              <w:spacing w:line="300" w:lineRule="auto"/>
              <w:jc w:val="center"/>
              <w:rPr>
                <w:kern w:val="0"/>
                <w:sz w:val="18"/>
                <w:szCs w:val="18"/>
              </w:rPr>
            </w:pPr>
            <w:r w:rsidRPr="007139BD">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jc w:val="center"/>
              <w:rPr>
                <w:sz w:val="18"/>
                <w:szCs w:val="18"/>
              </w:rPr>
            </w:pPr>
            <w:r w:rsidRPr="006D745F">
              <w:rPr>
                <w:sz w:val="18"/>
                <w:szCs w:val="18"/>
              </w:rPr>
              <w:t>s009100</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软件体系结构</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jc w:val="center"/>
              <w:rPr>
                <w:sz w:val="18"/>
                <w:szCs w:val="18"/>
              </w:rPr>
            </w:pPr>
            <w:r w:rsidRPr="006D745F">
              <w:rPr>
                <w:sz w:val="18"/>
                <w:szCs w:val="18"/>
              </w:rPr>
              <w:t>s009073</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pacing w:val="-10"/>
                <w:kern w:val="0"/>
                <w:sz w:val="18"/>
                <w:szCs w:val="18"/>
              </w:rPr>
              <w:t>软件需求与测试</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800E4B">
        <w:trPr>
          <w:trHeight w:hRule="exact" w:val="397"/>
          <w:jc w:val="center"/>
        </w:trPr>
        <w:tc>
          <w:tcPr>
            <w:tcW w:w="1134" w:type="dxa"/>
            <w:vMerge/>
            <w:tcBorders>
              <w:left w:val="single" w:sz="8"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jc w:val="center"/>
              <w:rPr>
                <w:sz w:val="18"/>
                <w:szCs w:val="18"/>
              </w:rPr>
            </w:pPr>
            <w:r w:rsidRPr="006D745F">
              <w:rPr>
                <w:sz w:val="18"/>
                <w:szCs w:val="18"/>
              </w:rPr>
              <w:t>s009072</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嵌入式软件开发技术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2</w:t>
            </w:r>
          </w:p>
        </w:tc>
        <w:tc>
          <w:tcPr>
            <w:tcW w:w="8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widowControl/>
              <w:spacing w:line="300" w:lineRule="auto"/>
              <w:jc w:val="center"/>
              <w:rPr>
                <w:kern w:val="0"/>
                <w:sz w:val="18"/>
                <w:szCs w:val="18"/>
              </w:rPr>
            </w:pPr>
            <w:r w:rsidRPr="006D745F">
              <w:rPr>
                <w:kern w:val="0"/>
                <w:sz w:val="18"/>
                <w:szCs w:val="18"/>
              </w:rPr>
              <w:t>面授讲课</w:t>
            </w:r>
          </w:p>
        </w:tc>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6D745F" w:rsidRDefault="007139BD" w:rsidP="00800E4B">
            <w:pPr>
              <w:spacing w:line="300" w:lineRule="auto"/>
              <w:jc w:val="center"/>
              <w:rPr>
                <w:sz w:val="18"/>
                <w:szCs w:val="18"/>
              </w:rPr>
            </w:pPr>
            <w:r w:rsidRPr="006D745F">
              <w:rPr>
                <w:kern w:val="0"/>
                <w:sz w:val="18"/>
                <w:szCs w:val="18"/>
              </w:rPr>
              <w:t>考查</w:t>
            </w:r>
          </w:p>
        </w:tc>
        <w:tc>
          <w:tcPr>
            <w:tcW w:w="685" w:type="dxa"/>
            <w:vMerge/>
            <w:tcBorders>
              <w:left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p>
        </w:tc>
      </w:tr>
      <w:tr w:rsidR="007139BD" w:rsidRPr="009E13F4" w:rsidTr="00B3630F">
        <w:trPr>
          <w:trHeight w:hRule="exact" w:val="656"/>
          <w:jc w:val="center"/>
        </w:trPr>
        <w:tc>
          <w:tcPr>
            <w:tcW w:w="1134" w:type="dxa"/>
            <w:tcBorders>
              <w:top w:val="single" w:sz="6" w:space="0" w:color="auto"/>
              <w:left w:val="single" w:sz="8" w:space="0" w:color="auto"/>
              <w:bottom w:val="single" w:sz="6" w:space="0" w:color="auto"/>
              <w:right w:val="single" w:sz="6"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E</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7139BD" w:rsidRPr="009E13F4" w:rsidRDefault="007139BD" w:rsidP="004F3EDE">
            <w:pPr>
              <w:widowControl/>
              <w:adjustRightInd w:val="0"/>
              <w:snapToGrid w:val="0"/>
              <w:jc w:val="center"/>
              <w:rPr>
                <w:rFonts w:eastAsiaTheme="minorEastAsia"/>
                <w:kern w:val="0"/>
                <w:sz w:val="18"/>
                <w:szCs w:val="18"/>
              </w:rPr>
            </w:pPr>
            <w:r w:rsidRPr="004F3EDE">
              <w:rPr>
                <w:rFonts w:eastAsiaTheme="minorEastAsia"/>
                <w:kern w:val="0"/>
                <w:sz w:val="18"/>
                <w:szCs w:val="18"/>
                <w:highlight w:val="yellow"/>
              </w:rPr>
              <w:t>z00</w:t>
            </w:r>
            <w:r w:rsidR="004F3EDE" w:rsidRPr="004F3EDE">
              <w:rPr>
                <w:rFonts w:eastAsiaTheme="minorEastAsia"/>
                <w:kern w:val="0"/>
                <w:sz w:val="18"/>
                <w:szCs w:val="18"/>
                <w:highlight w:val="yellow"/>
              </w:rPr>
              <w:t>9007</w:t>
            </w:r>
          </w:p>
        </w:tc>
        <w:tc>
          <w:tcPr>
            <w:tcW w:w="2268"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专业实践</w:t>
            </w:r>
          </w:p>
        </w:tc>
        <w:tc>
          <w:tcPr>
            <w:tcW w:w="567"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64</w:t>
            </w:r>
          </w:p>
        </w:tc>
        <w:tc>
          <w:tcPr>
            <w:tcW w:w="567"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4</w:t>
            </w:r>
          </w:p>
        </w:tc>
        <w:tc>
          <w:tcPr>
            <w:tcW w:w="850"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p>
        </w:tc>
        <w:tc>
          <w:tcPr>
            <w:tcW w:w="837"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其他</w:t>
            </w:r>
          </w:p>
        </w:tc>
        <w:tc>
          <w:tcPr>
            <w:tcW w:w="944" w:type="dxa"/>
            <w:tcMar>
              <w:top w:w="15" w:type="dxa"/>
              <w:left w:w="15" w:type="dxa"/>
              <w:bottom w:w="15" w:type="dxa"/>
              <w:right w:w="15" w:type="dxa"/>
            </w:tcMar>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其他</w:t>
            </w:r>
          </w:p>
        </w:tc>
        <w:tc>
          <w:tcPr>
            <w:tcW w:w="685" w:type="dxa"/>
            <w:tcBorders>
              <w:top w:val="single" w:sz="6" w:space="0" w:color="auto"/>
              <w:left w:val="single" w:sz="6" w:space="0" w:color="auto"/>
              <w:bottom w:val="single" w:sz="6" w:space="0" w:color="auto"/>
              <w:right w:val="single" w:sz="8" w:space="0" w:color="auto"/>
            </w:tcBorders>
            <w:vAlign w:val="center"/>
          </w:tcPr>
          <w:p w:rsidR="007139BD" w:rsidRPr="009E13F4" w:rsidRDefault="007139BD" w:rsidP="00800E4B">
            <w:pPr>
              <w:widowControl/>
              <w:adjustRightInd w:val="0"/>
              <w:snapToGrid w:val="0"/>
              <w:jc w:val="center"/>
              <w:rPr>
                <w:rFonts w:eastAsiaTheme="minorEastAsia"/>
                <w:kern w:val="0"/>
                <w:sz w:val="18"/>
                <w:szCs w:val="18"/>
              </w:rPr>
            </w:pPr>
            <w:r w:rsidRPr="009E13F4">
              <w:rPr>
                <w:rFonts w:eastAsiaTheme="minorEastAsia"/>
                <w:kern w:val="0"/>
                <w:sz w:val="18"/>
                <w:szCs w:val="18"/>
              </w:rPr>
              <w:t>4</w:t>
            </w:r>
            <w:r w:rsidRPr="009E13F4">
              <w:rPr>
                <w:rFonts w:eastAsiaTheme="minorEastAsia"/>
                <w:kern w:val="0"/>
                <w:sz w:val="18"/>
                <w:szCs w:val="18"/>
              </w:rPr>
              <w:t>学分</w:t>
            </w:r>
          </w:p>
        </w:tc>
      </w:tr>
    </w:tbl>
    <w:p w:rsidR="00CD2EB8" w:rsidRPr="009E13F4" w:rsidRDefault="00CD2EB8" w:rsidP="00CD2EB8">
      <w:pPr>
        <w:widowControl/>
        <w:spacing w:line="300" w:lineRule="auto"/>
        <w:jc w:val="left"/>
        <w:rPr>
          <w:rFonts w:eastAsiaTheme="minorEastAsia"/>
          <w:b/>
          <w:bCs/>
          <w:szCs w:val="21"/>
        </w:rPr>
      </w:pPr>
      <w:r w:rsidRPr="009E13F4">
        <w:rPr>
          <w:rFonts w:eastAsiaTheme="minorEastAsia"/>
          <w:b/>
          <w:kern w:val="0"/>
          <w:sz w:val="18"/>
          <w:szCs w:val="18"/>
        </w:rPr>
        <w:t>注：</w:t>
      </w:r>
      <w:r w:rsidRPr="009E13F4">
        <w:rPr>
          <w:rFonts w:eastAsiaTheme="minorEastAsia"/>
          <w:b/>
          <w:kern w:val="0"/>
          <w:sz w:val="18"/>
          <w:szCs w:val="18"/>
        </w:rPr>
        <w:t>A</w:t>
      </w:r>
      <w:r w:rsidRPr="009E13F4">
        <w:rPr>
          <w:rFonts w:eastAsiaTheme="minorEastAsia"/>
          <w:b/>
          <w:kern w:val="0"/>
          <w:sz w:val="18"/>
          <w:szCs w:val="18"/>
        </w:rPr>
        <w:t>公共基础课</w:t>
      </w:r>
      <w:r w:rsidRPr="009E13F4">
        <w:rPr>
          <w:rFonts w:eastAsiaTheme="minorEastAsia"/>
          <w:b/>
          <w:kern w:val="0"/>
          <w:sz w:val="18"/>
          <w:szCs w:val="18"/>
        </w:rPr>
        <w:t xml:space="preserve">    B</w:t>
      </w:r>
      <w:r w:rsidRPr="009E13F4">
        <w:rPr>
          <w:rFonts w:eastAsiaTheme="minorEastAsia"/>
          <w:b/>
          <w:kern w:val="0"/>
          <w:sz w:val="18"/>
          <w:szCs w:val="18"/>
        </w:rPr>
        <w:t>专业基础课</w:t>
      </w:r>
      <w:r w:rsidRPr="009E13F4">
        <w:rPr>
          <w:rFonts w:eastAsiaTheme="minorEastAsia"/>
          <w:b/>
          <w:kern w:val="0"/>
          <w:sz w:val="18"/>
          <w:szCs w:val="18"/>
        </w:rPr>
        <w:t xml:space="preserve">     C</w:t>
      </w:r>
      <w:r w:rsidRPr="009E13F4">
        <w:rPr>
          <w:rFonts w:eastAsiaTheme="minorEastAsia"/>
          <w:b/>
          <w:kern w:val="0"/>
          <w:sz w:val="18"/>
          <w:szCs w:val="18"/>
        </w:rPr>
        <w:t>限选课</w:t>
      </w:r>
      <w:r w:rsidRPr="009E13F4">
        <w:rPr>
          <w:rFonts w:eastAsiaTheme="minorEastAsia"/>
          <w:b/>
          <w:kern w:val="0"/>
          <w:sz w:val="18"/>
          <w:szCs w:val="18"/>
        </w:rPr>
        <w:t xml:space="preserve">     D </w:t>
      </w:r>
      <w:r w:rsidRPr="009E13F4">
        <w:rPr>
          <w:rFonts w:eastAsiaTheme="minorEastAsia"/>
          <w:b/>
          <w:kern w:val="0"/>
          <w:sz w:val="18"/>
          <w:szCs w:val="18"/>
        </w:rPr>
        <w:t>专业选修课</w:t>
      </w:r>
      <w:r w:rsidRPr="009E13F4">
        <w:rPr>
          <w:rFonts w:eastAsiaTheme="minorEastAsia"/>
          <w:b/>
          <w:kern w:val="0"/>
          <w:sz w:val="18"/>
          <w:szCs w:val="18"/>
        </w:rPr>
        <w:t xml:space="preserve">    E</w:t>
      </w:r>
      <w:r w:rsidRPr="009E13F4">
        <w:rPr>
          <w:rFonts w:eastAsiaTheme="minorEastAsia"/>
          <w:b/>
          <w:kern w:val="0"/>
          <w:sz w:val="18"/>
          <w:szCs w:val="18"/>
        </w:rPr>
        <w:t>实践环节</w:t>
      </w:r>
    </w:p>
    <w:p w:rsidR="004D37B8" w:rsidRPr="00CD2EB8" w:rsidRDefault="004D37B8" w:rsidP="004D37B8">
      <w:pPr>
        <w:spacing w:line="300" w:lineRule="auto"/>
        <w:rPr>
          <w:rFonts w:eastAsiaTheme="minorEastAsia"/>
          <w:szCs w:val="21"/>
        </w:rPr>
      </w:pPr>
    </w:p>
    <w:p w:rsidR="004D37B8" w:rsidRPr="004D37B8" w:rsidRDefault="004D37B8" w:rsidP="0076362A">
      <w:pPr>
        <w:spacing w:line="300" w:lineRule="auto"/>
        <w:rPr>
          <w:rFonts w:eastAsiaTheme="minorEastAsia"/>
          <w:szCs w:val="21"/>
        </w:rPr>
      </w:pPr>
    </w:p>
    <w:sectPr w:rsidR="004D37B8" w:rsidRPr="004D37B8" w:rsidSect="00AD3443">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A40" w:rsidRDefault="007D3A40" w:rsidP="00DD2F0F">
      <w:pPr>
        <w:ind w:firstLine="420"/>
      </w:pPr>
      <w:r>
        <w:separator/>
      </w:r>
    </w:p>
  </w:endnote>
  <w:endnote w:type="continuationSeparator" w:id="0">
    <w:p w:rsidR="007D3A40" w:rsidRDefault="007D3A40" w:rsidP="00DD2F0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0C" w:rsidRDefault="0059460C" w:rsidP="005178AE">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9460C" w:rsidRDefault="005946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0C" w:rsidRDefault="0059460C">
    <w:pPr>
      <w:pStyle w:val="a5"/>
      <w:jc w:val="center"/>
    </w:pPr>
  </w:p>
  <w:p w:rsidR="0059460C" w:rsidRDefault="005946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227620"/>
      <w:docPartObj>
        <w:docPartGallery w:val="Page Numbers (Bottom of Page)"/>
        <w:docPartUnique/>
      </w:docPartObj>
    </w:sdtPr>
    <w:sdtContent>
      <w:p w:rsidR="0059460C" w:rsidRDefault="0059460C">
        <w:pPr>
          <w:pStyle w:val="a5"/>
          <w:jc w:val="center"/>
        </w:pPr>
        <w:r>
          <w:fldChar w:fldCharType="begin"/>
        </w:r>
        <w:r>
          <w:instrText xml:space="preserve"> PAGE   \* MERGEFORMAT </w:instrText>
        </w:r>
        <w:r>
          <w:fldChar w:fldCharType="separate"/>
        </w:r>
        <w:r w:rsidR="001D3D24" w:rsidRPr="001D3D24">
          <w:rPr>
            <w:noProof/>
            <w:lang w:val="zh-CN"/>
          </w:rPr>
          <w:t>I</w:t>
        </w:r>
        <w:r>
          <w:rPr>
            <w:noProof/>
            <w:lang w:val="zh-CN"/>
          </w:rPr>
          <w:fldChar w:fldCharType="end"/>
        </w:r>
      </w:p>
    </w:sdtContent>
  </w:sdt>
  <w:p w:rsidR="0059460C" w:rsidRDefault="0059460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0C" w:rsidRDefault="0059460C">
    <w:pPr>
      <w:pStyle w:val="a5"/>
      <w:jc w:val="center"/>
    </w:pPr>
    <w:r>
      <w:fldChar w:fldCharType="begin"/>
    </w:r>
    <w:r>
      <w:instrText xml:space="preserve"> PAGE   \* MERGEFORMAT </w:instrText>
    </w:r>
    <w:r>
      <w:fldChar w:fldCharType="separate"/>
    </w:r>
    <w:r w:rsidR="001D3D24" w:rsidRPr="001D3D24">
      <w:rPr>
        <w:noProof/>
        <w:lang w:val="zh-CN"/>
      </w:rPr>
      <w:t>21</w:t>
    </w:r>
    <w:r>
      <w:rPr>
        <w:noProof/>
        <w:lang w:val="zh-CN"/>
      </w:rPr>
      <w:fldChar w:fldCharType="end"/>
    </w:r>
  </w:p>
  <w:p w:rsidR="0059460C" w:rsidRDefault="005946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A40" w:rsidRDefault="007D3A40" w:rsidP="00DD2F0F">
      <w:pPr>
        <w:ind w:firstLine="420"/>
      </w:pPr>
      <w:r>
        <w:separator/>
      </w:r>
    </w:p>
  </w:footnote>
  <w:footnote w:type="continuationSeparator" w:id="0">
    <w:p w:rsidR="007D3A40" w:rsidRDefault="007D3A40" w:rsidP="00DD2F0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0C" w:rsidRDefault="0059460C" w:rsidP="005178AE">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0C" w:rsidRDefault="0059460C" w:rsidP="005178A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A381D"/>
    <w:multiLevelType w:val="singleLevel"/>
    <w:tmpl w:val="A41A381D"/>
    <w:lvl w:ilvl="0">
      <w:start w:val="2"/>
      <w:numFmt w:val="decimal"/>
      <w:suff w:val="nothing"/>
      <w:lvlText w:val="%1、"/>
      <w:lvlJc w:val="left"/>
    </w:lvl>
  </w:abstractNum>
  <w:abstractNum w:abstractNumId="1" w15:restartNumberingAfterBreak="0">
    <w:nsid w:val="A6122B73"/>
    <w:multiLevelType w:val="singleLevel"/>
    <w:tmpl w:val="A6122B73"/>
    <w:lvl w:ilvl="0">
      <w:start w:val="2"/>
      <w:numFmt w:val="decimal"/>
      <w:suff w:val="nothing"/>
      <w:lvlText w:val="%1、"/>
      <w:lvlJc w:val="left"/>
    </w:lvl>
  </w:abstractNum>
  <w:abstractNum w:abstractNumId="2" w15:restartNumberingAfterBreak="0">
    <w:nsid w:val="B785DBB4"/>
    <w:multiLevelType w:val="singleLevel"/>
    <w:tmpl w:val="B785DBB4"/>
    <w:lvl w:ilvl="0">
      <w:start w:val="1"/>
      <w:numFmt w:val="decimal"/>
      <w:suff w:val="space"/>
      <w:lvlText w:val="%1."/>
      <w:lvlJc w:val="left"/>
      <w:rPr>
        <w:rFonts w:cs="Times New Roman"/>
      </w:rPr>
    </w:lvl>
  </w:abstractNum>
  <w:abstractNum w:abstractNumId="3" w15:restartNumberingAfterBreak="0">
    <w:nsid w:val="D94C4AF5"/>
    <w:multiLevelType w:val="singleLevel"/>
    <w:tmpl w:val="D94C4AF5"/>
    <w:lvl w:ilvl="0">
      <w:start w:val="1"/>
      <w:numFmt w:val="decimal"/>
      <w:suff w:val="space"/>
      <w:lvlText w:val="%1."/>
      <w:lvlJc w:val="left"/>
    </w:lvl>
  </w:abstractNum>
  <w:abstractNum w:abstractNumId="4" w15:restartNumberingAfterBreak="0">
    <w:nsid w:val="FD6D07DD"/>
    <w:multiLevelType w:val="singleLevel"/>
    <w:tmpl w:val="FD6D07DD"/>
    <w:lvl w:ilvl="0">
      <w:start w:val="2"/>
      <w:numFmt w:val="decimal"/>
      <w:suff w:val="space"/>
      <w:lvlText w:val="%1."/>
      <w:lvlJc w:val="left"/>
    </w:lvl>
  </w:abstractNum>
  <w:abstractNum w:abstractNumId="5" w15:restartNumberingAfterBreak="0">
    <w:nsid w:val="010711F4"/>
    <w:multiLevelType w:val="hybridMultilevel"/>
    <w:tmpl w:val="E948EE3C"/>
    <w:lvl w:ilvl="0" w:tplc="F7AC05B4">
      <w:start w:val="2"/>
      <w:numFmt w:val="decimal"/>
      <w:lvlText w:val="%1."/>
      <w:lvlJc w:val="left"/>
      <w:pPr>
        <w:ind w:left="120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2A65505"/>
    <w:multiLevelType w:val="hybridMultilevel"/>
    <w:tmpl w:val="3B1AE018"/>
    <w:lvl w:ilvl="0" w:tplc="48D80BA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368637D"/>
    <w:multiLevelType w:val="hybridMultilevel"/>
    <w:tmpl w:val="6E1A58F2"/>
    <w:lvl w:ilvl="0" w:tplc="5AA4A93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3219BD"/>
    <w:multiLevelType w:val="hybridMultilevel"/>
    <w:tmpl w:val="F2266406"/>
    <w:lvl w:ilvl="0" w:tplc="8068AA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0CFF4C13"/>
    <w:multiLevelType w:val="hybridMultilevel"/>
    <w:tmpl w:val="43AC96B0"/>
    <w:lvl w:ilvl="0" w:tplc="F7AC05B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0D065919"/>
    <w:multiLevelType w:val="hybridMultilevel"/>
    <w:tmpl w:val="62BA04CE"/>
    <w:lvl w:ilvl="0" w:tplc="97A633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D925D58"/>
    <w:multiLevelType w:val="hybridMultilevel"/>
    <w:tmpl w:val="E8FEF440"/>
    <w:lvl w:ilvl="0" w:tplc="D368CED8">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0E783E75"/>
    <w:multiLevelType w:val="hybridMultilevel"/>
    <w:tmpl w:val="E08874B0"/>
    <w:lvl w:ilvl="0" w:tplc="C2048CB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11BF783E"/>
    <w:multiLevelType w:val="hybridMultilevel"/>
    <w:tmpl w:val="E1A64928"/>
    <w:lvl w:ilvl="0" w:tplc="2834A4D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3FA17FC"/>
    <w:multiLevelType w:val="hybridMultilevel"/>
    <w:tmpl w:val="62ACBBD8"/>
    <w:lvl w:ilvl="0" w:tplc="6302D41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141637AD"/>
    <w:multiLevelType w:val="hybridMultilevel"/>
    <w:tmpl w:val="0F78D8D6"/>
    <w:lvl w:ilvl="0" w:tplc="67FCA882">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1DAE5217"/>
    <w:multiLevelType w:val="hybridMultilevel"/>
    <w:tmpl w:val="A0E4DD90"/>
    <w:lvl w:ilvl="0" w:tplc="5556578A">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13A746F"/>
    <w:multiLevelType w:val="hybridMultilevel"/>
    <w:tmpl w:val="893C2F4A"/>
    <w:lvl w:ilvl="0" w:tplc="2CA29362">
      <w:start w:val="1"/>
      <w:numFmt w:val="japaneseCounting"/>
      <w:lvlText w:val="%1、"/>
      <w:lvlJc w:val="left"/>
      <w:pPr>
        <w:tabs>
          <w:tab w:val="num" w:pos="1133"/>
        </w:tabs>
        <w:ind w:left="1133" w:hanging="72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18" w15:restartNumberingAfterBreak="0">
    <w:nsid w:val="2A303F4D"/>
    <w:multiLevelType w:val="hybridMultilevel"/>
    <w:tmpl w:val="8858383A"/>
    <w:lvl w:ilvl="0" w:tplc="6D3C1CDC">
      <w:start w:val="1"/>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85E1C3F"/>
    <w:multiLevelType w:val="hybridMultilevel"/>
    <w:tmpl w:val="01BE41BC"/>
    <w:lvl w:ilvl="0" w:tplc="2332B31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9093B5F"/>
    <w:multiLevelType w:val="multilevel"/>
    <w:tmpl w:val="39093B5F"/>
    <w:lvl w:ilvl="0">
      <w:start w:val="1"/>
      <w:numFmt w:val="japaneseCounting"/>
      <w:lvlText w:val="%1、"/>
      <w:lvlJc w:val="left"/>
      <w:pPr>
        <w:tabs>
          <w:tab w:val="left" w:pos="0"/>
        </w:tabs>
        <w:ind w:left="510" w:hanging="510"/>
      </w:pPr>
      <w:rPr>
        <w:rFonts w:cs="Times New Roman" w:hint="default"/>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abstractNum w:abstractNumId="21" w15:restartNumberingAfterBreak="0">
    <w:nsid w:val="3C3A34B0"/>
    <w:multiLevelType w:val="hybridMultilevel"/>
    <w:tmpl w:val="E96C6DEE"/>
    <w:lvl w:ilvl="0" w:tplc="C98EF4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65132D"/>
    <w:multiLevelType w:val="multilevel"/>
    <w:tmpl w:val="406513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3B533C2"/>
    <w:multiLevelType w:val="hybridMultilevel"/>
    <w:tmpl w:val="C8A63E6A"/>
    <w:lvl w:ilvl="0" w:tplc="D368CED8">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B791B41"/>
    <w:multiLevelType w:val="hybridMultilevel"/>
    <w:tmpl w:val="5FDA9EB0"/>
    <w:lvl w:ilvl="0" w:tplc="76DA2D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C00577C"/>
    <w:multiLevelType w:val="hybridMultilevel"/>
    <w:tmpl w:val="E2B266A2"/>
    <w:lvl w:ilvl="0" w:tplc="1EAAA5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0244A37"/>
    <w:multiLevelType w:val="multilevel"/>
    <w:tmpl w:val="50244A3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56ED504"/>
    <w:multiLevelType w:val="singleLevel"/>
    <w:tmpl w:val="556ED504"/>
    <w:lvl w:ilvl="0">
      <w:start w:val="1"/>
      <w:numFmt w:val="decimal"/>
      <w:suff w:val="space"/>
      <w:lvlText w:val="%1."/>
      <w:lvlJc w:val="left"/>
    </w:lvl>
  </w:abstractNum>
  <w:abstractNum w:abstractNumId="28" w15:restartNumberingAfterBreak="0">
    <w:nsid w:val="577DBA4B"/>
    <w:multiLevelType w:val="singleLevel"/>
    <w:tmpl w:val="577DBA4B"/>
    <w:lvl w:ilvl="0">
      <w:start w:val="1"/>
      <w:numFmt w:val="decimal"/>
      <w:suff w:val="nothing"/>
      <w:lvlText w:val="%1、"/>
      <w:lvlJc w:val="left"/>
    </w:lvl>
  </w:abstractNum>
  <w:abstractNum w:abstractNumId="29" w15:restartNumberingAfterBreak="0">
    <w:nsid w:val="58601B94"/>
    <w:multiLevelType w:val="hybridMultilevel"/>
    <w:tmpl w:val="91C6CC0A"/>
    <w:lvl w:ilvl="0" w:tplc="A6C2F16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5D030A2B"/>
    <w:multiLevelType w:val="hybridMultilevel"/>
    <w:tmpl w:val="1DBC1E6E"/>
    <w:lvl w:ilvl="0" w:tplc="F7AC05B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FE1122B"/>
    <w:multiLevelType w:val="hybridMultilevel"/>
    <w:tmpl w:val="CB26FFB0"/>
    <w:lvl w:ilvl="0" w:tplc="7D86F5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2AF1058"/>
    <w:multiLevelType w:val="hybridMultilevel"/>
    <w:tmpl w:val="E278921A"/>
    <w:lvl w:ilvl="0" w:tplc="2B34EC4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A737B96"/>
    <w:multiLevelType w:val="hybridMultilevel"/>
    <w:tmpl w:val="6E1A3D0A"/>
    <w:lvl w:ilvl="0" w:tplc="5B90F592">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E5A51D0"/>
    <w:multiLevelType w:val="hybridMultilevel"/>
    <w:tmpl w:val="A024F7BE"/>
    <w:lvl w:ilvl="0" w:tplc="3252CEF2">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15:restartNumberingAfterBreak="0">
    <w:nsid w:val="716211C3"/>
    <w:multiLevelType w:val="hybridMultilevel"/>
    <w:tmpl w:val="130AAF92"/>
    <w:lvl w:ilvl="0" w:tplc="B810AC6A">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31D60F6"/>
    <w:multiLevelType w:val="multilevel"/>
    <w:tmpl w:val="F1E2EB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664928"/>
    <w:multiLevelType w:val="hybridMultilevel"/>
    <w:tmpl w:val="1E3EB472"/>
    <w:lvl w:ilvl="0" w:tplc="45F65F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74D6073A"/>
    <w:multiLevelType w:val="hybridMultilevel"/>
    <w:tmpl w:val="C61EFBCC"/>
    <w:lvl w:ilvl="0" w:tplc="F0C2F0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62CE948"/>
    <w:multiLevelType w:val="singleLevel"/>
    <w:tmpl w:val="762CE948"/>
    <w:lvl w:ilvl="0">
      <w:start w:val="2"/>
      <w:numFmt w:val="decimal"/>
      <w:suff w:val="nothing"/>
      <w:lvlText w:val="%1、"/>
      <w:lvlJc w:val="left"/>
    </w:lvl>
  </w:abstractNum>
  <w:abstractNum w:abstractNumId="40" w15:restartNumberingAfterBreak="0">
    <w:nsid w:val="7D57456E"/>
    <w:multiLevelType w:val="hybridMultilevel"/>
    <w:tmpl w:val="BECC3362"/>
    <w:lvl w:ilvl="0" w:tplc="D368CED8">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7"/>
  </w:num>
  <w:num w:numId="3">
    <w:abstractNumId w:val="4"/>
  </w:num>
  <w:num w:numId="4">
    <w:abstractNumId w:val="3"/>
  </w:num>
  <w:num w:numId="5">
    <w:abstractNumId w:val="20"/>
  </w:num>
  <w:num w:numId="6">
    <w:abstractNumId w:val="36"/>
  </w:num>
  <w:num w:numId="7">
    <w:abstractNumId w:val="0"/>
  </w:num>
  <w:num w:numId="8">
    <w:abstractNumId w:val="1"/>
  </w:num>
  <w:num w:numId="9">
    <w:abstractNumId w:val="26"/>
  </w:num>
  <w:num w:numId="10">
    <w:abstractNumId w:val="39"/>
  </w:num>
  <w:num w:numId="11">
    <w:abstractNumId w:val="21"/>
  </w:num>
  <w:num w:numId="12">
    <w:abstractNumId w:val="33"/>
  </w:num>
  <w:num w:numId="13">
    <w:abstractNumId w:val="18"/>
  </w:num>
  <w:num w:numId="14">
    <w:abstractNumId w:val="10"/>
  </w:num>
  <w:num w:numId="15">
    <w:abstractNumId w:val="2"/>
    <w:lvlOverride w:ilvl="0">
      <w:startOverride w:val="1"/>
    </w:lvlOverride>
  </w:num>
  <w:num w:numId="16">
    <w:abstractNumId w:val="27"/>
  </w:num>
  <w:num w:numId="17">
    <w:abstractNumId w:val="34"/>
  </w:num>
  <w:num w:numId="18">
    <w:abstractNumId w:val="28"/>
  </w:num>
  <w:num w:numId="19">
    <w:abstractNumId w:val="22"/>
  </w:num>
  <w:num w:numId="20">
    <w:abstractNumId w:val="8"/>
  </w:num>
  <w:num w:numId="21">
    <w:abstractNumId w:val="14"/>
  </w:num>
  <w:num w:numId="22">
    <w:abstractNumId w:val="7"/>
  </w:num>
  <w:num w:numId="23">
    <w:abstractNumId w:val="6"/>
  </w:num>
  <w:num w:numId="24">
    <w:abstractNumId w:val="38"/>
  </w:num>
  <w:num w:numId="25">
    <w:abstractNumId w:val="13"/>
  </w:num>
  <w:num w:numId="26">
    <w:abstractNumId w:val="11"/>
  </w:num>
  <w:num w:numId="27">
    <w:abstractNumId w:val="19"/>
  </w:num>
  <w:num w:numId="28">
    <w:abstractNumId w:val="40"/>
  </w:num>
  <w:num w:numId="29">
    <w:abstractNumId w:val="29"/>
  </w:num>
  <w:num w:numId="30">
    <w:abstractNumId w:val="23"/>
  </w:num>
  <w:num w:numId="31">
    <w:abstractNumId w:val="12"/>
  </w:num>
  <w:num w:numId="32">
    <w:abstractNumId w:val="15"/>
  </w:num>
  <w:num w:numId="33">
    <w:abstractNumId w:val="32"/>
  </w:num>
  <w:num w:numId="34">
    <w:abstractNumId w:val="16"/>
  </w:num>
  <w:num w:numId="35">
    <w:abstractNumId w:val="9"/>
  </w:num>
  <w:num w:numId="36">
    <w:abstractNumId w:val="5"/>
  </w:num>
  <w:num w:numId="37">
    <w:abstractNumId w:val="35"/>
  </w:num>
  <w:num w:numId="38">
    <w:abstractNumId w:val="37"/>
  </w:num>
  <w:num w:numId="39">
    <w:abstractNumId w:val="31"/>
  </w:num>
  <w:num w:numId="40">
    <w:abstractNumId w:val="25"/>
  </w:num>
  <w:num w:numId="41">
    <w:abstractNumId w:val="2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F0F"/>
    <w:rsid w:val="00002918"/>
    <w:rsid w:val="000043FD"/>
    <w:rsid w:val="000054CB"/>
    <w:rsid w:val="00022F39"/>
    <w:rsid w:val="000254E8"/>
    <w:rsid w:val="00026226"/>
    <w:rsid w:val="000264C3"/>
    <w:rsid w:val="00026F40"/>
    <w:rsid w:val="000274FD"/>
    <w:rsid w:val="0002783B"/>
    <w:rsid w:val="00032983"/>
    <w:rsid w:val="00036162"/>
    <w:rsid w:val="000372A0"/>
    <w:rsid w:val="00042775"/>
    <w:rsid w:val="00045C1C"/>
    <w:rsid w:val="00047808"/>
    <w:rsid w:val="00050FDA"/>
    <w:rsid w:val="00052045"/>
    <w:rsid w:val="000600C7"/>
    <w:rsid w:val="0006430B"/>
    <w:rsid w:val="000704C0"/>
    <w:rsid w:val="0007194F"/>
    <w:rsid w:val="00080684"/>
    <w:rsid w:val="00087143"/>
    <w:rsid w:val="00087831"/>
    <w:rsid w:val="00090B8A"/>
    <w:rsid w:val="00095F47"/>
    <w:rsid w:val="000A6740"/>
    <w:rsid w:val="000C0DD5"/>
    <w:rsid w:val="000C76B2"/>
    <w:rsid w:val="000C7E64"/>
    <w:rsid w:val="000D3D18"/>
    <w:rsid w:val="000D7CB8"/>
    <w:rsid w:val="000E2038"/>
    <w:rsid w:val="000F5CAD"/>
    <w:rsid w:val="00104AF5"/>
    <w:rsid w:val="00106024"/>
    <w:rsid w:val="00112C1B"/>
    <w:rsid w:val="001151C5"/>
    <w:rsid w:val="00117D55"/>
    <w:rsid w:val="00120035"/>
    <w:rsid w:val="0012381A"/>
    <w:rsid w:val="001265B7"/>
    <w:rsid w:val="001272A5"/>
    <w:rsid w:val="00130850"/>
    <w:rsid w:val="001309E8"/>
    <w:rsid w:val="0013232E"/>
    <w:rsid w:val="00135887"/>
    <w:rsid w:val="001364E0"/>
    <w:rsid w:val="00143B26"/>
    <w:rsid w:val="001442DF"/>
    <w:rsid w:val="00146B54"/>
    <w:rsid w:val="00146F96"/>
    <w:rsid w:val="00155A91"/>
    <w:rsid w:val="001668C9"/>
    <w:rsid w:val="00174244"/>
    <w:rsid w:val="00175EE9"/>
    <w:rsid w:val="00176D5C"/>
    <w:rsid w:val="001803C2"/>
    <w:rsid w:val="00181EE8"/>
    <w:rsid w:val="001823A9"/>
    <w:rsid w:val="00187382"/>
    <w:rsid w:val="00187DCF"/>
    <w:rsid w:val="0019016F"/>
    <w:rsid w:val="0019320A"/>
    <w:rsid w:val="00193CD0"/>
    <w:rsid w:val="00195A79"/>
    <w:rsid w:val="001A140D"/>
    <w:rsid w:val="001A533A"/>
    <w:rsid w:val="001A76BF"/>
    <w:rsid w:val="001B4A23"/>
    <w:rsid w:val="001C2319"/>
    <w:rsid w:val="001C25AB"/>
    <w:rsid w:val="001C2D3B"/>
    <w:rsid w:val="001C560A"/>
    <w:rsid w:val="001D3D24"/>
    <w:rsid w:val="001E0A82"/>
    <w:rsid w:val="001F374F"/>
    <w:rsid w:val="001F4636"/>
    <w:rsid w:val="001F4B16"/>
    <w:rsid w:val="001F62FF"/>
    <w:rsid w:val="00202273"/>
    <w:rsid w:val="0020259C"/>
    <w:rsid w:val="00202ADF"/>
    <w:rsid w:val="00204563"/>
    <w:rsid w:val="002055C3"/>
    <w:rsid w:val="00211197"/>
    <w:rsid w:val="0021422B"/>
    <w:rsid w:val="00225D87"/>
    <w:rsid w:val="00227958"/>
    <w:rsid w:val="0023186C"/>
    <w:rsid w:val="00231B6E"/>
    <w:rsid w:val="002342B5"/>
    <w:rsid w:val="0023655E"/>
    <w:rsid w:val="00236916"/>
    <w:rsid w:val="00237707"/>
    <w:rsid w:val="0024494A"/>
    <w:rsid w:val="00245127"/>
    <w:rsid w:val="00263D94"/>
    <w:rsid w:val="0026551F"/>
    <w:rsid w:val="00265C05"/>
    <w:rsid w:val="00272D8F"/>
    <w:rsid w:val="00284234"/>
    <w:rsid w:val="0028676F"/>
    <w:rsid w:val="0029094E"/>
    <w:rsid w:val="00290C94"/>
    <w:rsid w:val="00290F99"/>
    <w:rsid w:val="00291E06"/>
    <w:rsid w:val="002949D8"/>
    <w:rsid w:val="002A2329"/>
    <w:rsid w:val="002A31D0"/>
    <w:rsid w:val="002A4C47"/>
    <w:rsid w:val="002A5918"/>
    <w:rsid w:val="002A7724"/>
    <w:rsid w:val="002B094B"/>
    <w:rsid w:val="002B120C"/>
    <w:rsid w:val="002B5A76"/>
    <w:rsid w:val="002B6DBA"/>
    <w:rsid w:val="002C034B"/>
    <w:rsid w:val="002C5A78"/>
    <w:rsid w:val="002D1029"/>
    <w:rsid w:val="002D499B"/>
    <w:rsid w:val="002D6798"/>
    <w:rsid w:val="002E0288"/>
    <w:rsid w:val="002E2CB0"/>
    <w:rsid w:val="002E3724"/>
    <w:rsid w:val="002E4CD9"/>
    <w:rsid w:val="00307479"/>
    <w:rsid w:val="003100D5"/>
    <w:rsid w:val="003113F9"/>
    <w:rsid w:val="00330559"/>
    <w:rsid w:val="003313D7"/>
    <w:rsid w:val="00331BF6"/>
    <w:rsid w:val="00333AB4"/>
    <w:rsid w:val="003353AB"/>
    <w:rsid w:val="00335895"/>
    <w:rsid w:val="00335F73"/>
    <w:rsid w:val="00337C10"/>
    <w:rsid w:val="00343282"/>
    <w:rsid w:val="00346B10"/>
    <w:rsid w:val="00346C90"/>
    <w:rsid w:val="0035464F"/>
    <w:rsid w:val="0036017C"/>
    <w:rsid w:val="003612AF"/>
    <w:rsid w:val="00361DA3"/>
    <w:rsid w:val="003629A2"/>
    <w:rsid w:val="00365645"/>
    <w:rsid w:val="00365901"/>
    <w:rsid w:val="00373046"/>
    <w:rsid w:val="0038231F"/>
    <w:rsid w:val="00382B5C"/>
    <w:rsid w:val="0038443F"/>
    <w:rsid w:val="00384D69"/>
    <w:rsid w:val="00385EB3"/>
    <w:rsid w:val="003923F6"/>
    <w:rsid w:val="00396B45"/>
    <w:rsid w:val="003A1E96"/>
    <w:rsid w:val="003A517E"/>
    <w:rsid w:val="003B34DD"/>
    <w:rsid w:val="003C2610"/>
    <w:rsid w:val="003C2DDB"/>
    <w:rsid w:val="003C5D80"/>
    <w:rsid w:val="003C63C7"/>
    <w:rsid w:val="003E0707"/>
    <w:rsid w:val="003E1BD8"/>
    <w:rsid w:val="003F26D8"/>
    <w:rsid w:val="003F537A"/>
    <w:rsid w:val="003F6541"/>
    <w:rsid w:val="00400072"/>
    <w:rsid w:val="004002CE"/>
    <w:rsid w:val="00400A04"/>
    <w:rsid w:val="00406167"/>
    <w:rsid w:val="0040650B"/>
    <w:rsid w:val="004225FE"/>
    <w:rsid w:val="00424F7A"/>
    <w:rsid w:val="00430478"/>
    <w:rsid w:val="0043102E"/>
    <w:rsid w:val="004465BF"/>
    <w:rsid w:val="00446BD5"/>
    <w:rsid w:val="00452F8B"/>
    <w:rsid w:val="00455072"/>
    <w:rsid w:val="00474F35"/>
    <w:rsid w:val="00480937"/>
    <w:rsid w:val="0048363B"/>
    <w:rsid w:val="00484D14"/>
    <w:rsid w:val="004850A6"/>
    <w:rsid w:val="004857C7"/>
    <w:rsid w:val="00487675"/>
    <w:rsid w:val="00490DCC"/>
    <w:rsid w:val="0049777A"/>
    <w:rsid w:val="004B411A"/>
    <w:rsid w:val="004B6D72"/>
    <w:rsid w:val="004B7B9B"/>
    <w:rsid w:val="004C3466"/>
    <w:rsid w:val="004C4CA7"/>
    <w:rsid w:val="004D37B8"/>
    <w:rsid w:val="004E1227"/>
    <w:rsid w:val="004E1846"/>
    <w:rsid w:val="004E790A"/>
    <w:rsid w:val="004F3EDE"/>
    <w:rsid w:val="004F499A"/>
    <w:rsid w:val="004F6CA9"/>
    <w:rsid w:val="00503FCB"/>
    <w:rsid w:val="00504D61"/>
    <w:rsid w:val="0050542C"/>
    <w:rsid w:val="00510CDF"/>
    <w:rsid w:val="00510D26"/>
    <w:rsid w:val="00511B1B"/>
    <w:rsid w:val="00512A4E"/>
    <w:rsid w:val="005178AE"/>
    <w:rsid w:val="00521800"/>
    <w:rsid w:val="0054055A"/>
    <w:rsid w:val="005417A5"/>
    <w:rsid w:val="00541DA7"/>
    <w:rsid w:val="00545F09"/>
    <w:rsid w:val="0055124D"/>
    <w:rsid w:val="00556623"/>
    <w:rsid w:val="00571580"/>
    <w:rsid w:val="00577E91"/>
    <w:rsid w:val="0058128E"/>
    <w:rsid w:val="0058362A"/>
    <w:rsid w:val="00583ABF"/>
    <w:rsid w:val="005901B5"/>
    <w:rsid w:val="005933EC"/>
    <w:rsid w:val="0059460C"/>
    <w:rsid w:val="00596637"/>
    <w:rsid w:val="005A18DC"/>
    <w:rsid w:val="005A2A3A"/>
    <w:rsid w:val="005A2FE3"/>
    <w:rsid w:val="005A36B7"/>
    <w:rsid w:val="005A7313"/>
    <w:rsid w:val="005A74BA"/>
    <w:rsid w:val="005A76C4"/>
    <w:rsid w:val="005B149F"/>
    <w:rsid w:val="005B56C5"/>
    <w:rsid w:val="005B67DE"/>
    <w:rsid w:val="005C0B14"/>
    <w:rsid w:val="005D0845"/>
    <w:rsid w:val="005D6173"/>
    <w:rsid w:val="005F15A7"/>
    <w:rsid w:val="005F3430"/>
    <w:rsid w:val="005F4C2E"/>
    <w:rsid w:val="00600F05"/>
    <w:rsid w:val="0060367F"/>
    <w:rsid w:val="00605198"/>
    <w:rsid w:val="00611085"/>
    <w:rsid w:val="006159DD"/>
    <w:rsid w:val="006235DD"/>
    <w:rsid w:val="0062537F"/>
    <w:rsid w:val="00627BB9"/>
    <w:rsid w:val="006306DD"/>
    <w:rsid w:val="0063237D"/>
    <w:rsid w:val="0063266D"/>
    <w:rsid w:val="00645153"/>
    <w:rsid w:val="0065143B"/>
    <w:rsid w:val="0065305E"/>
    <w:rsid w:val="0065367A"/>
    <w:rsid w:val="00653E3A"/>
    <w:rsid w:val="00660664"/>
    <w:rsid w:val="0066185E"/>
    <w:rsid w:val="00661CD6"/>
    <w:rsid w:val="0066544A"/>
    <w:rsid w:val="00667CB8"/>
    <w:rsid w:val="006778DD"/>
    <w:rsid w:val="006826D7"/>
    <w:rsid w:val="00682756"/>
    <w:rsid w:val="006832C9"/>
    <w:rsid w:val="00685168"/>
    <w:rsid w:val="00686644"/>
    <w:rsid w:val="00687056"/>
    <w:rsid w:val="0069379A"/>
    <w:rsid w:val="00695D8B"/>
    <w:rsid w:val="00696BA5"/>
    <w:rsid w:val="00697500"/>
    <w:rsid w:val="00697C6F"/>
    <w:rsid w:val="006A183E"/>
    <w:rsid w:val="006A1FC5"/>
    <w:rsid w:val="006A2107"/>
    <w:rsid w:val="006A4559"/>
    <w:rsid w:val="006A4CD9"/>
    <w:rsid w:val="006A7EB3"/>
    <w:rsid w:val="006B27E1"/>
    <w:rsid w:val="006B4E61"/>
    <w:rsid w:val="006B608A"/>
    <w:rsid w:val="006B7E96"/>
    <w:rsid w:val="006C2B69"/>
    <w:rsid w:val="006C3C52"/>
    <w:rsid w:val="006C3D14"/>
    <w:rsid w:val="006D3E92"/>
    <w:rsid w:val="006D745F"/>
    <w:rsid w:val="006D7AB8"/>
    <w:rsid w:val="006E43E5"/>
    <w:rsid w:val="006F0B9F"/>
    <w:rsid w:val="006F244A"/>
    <w:rsid w:val="006F404E"/>
    <w:rsid w:val="006F54AB"/>
    <w:rsid w:val="006F5A20"/>
    <w:rsid w:val="00702E00"/>
    <w:rsid w:val="00706E0D"/>
    <w:rsid w:val="007106B5"/>
    <w:rsid w:val="00710CE4"/>
    <w:rsid w:val="007114C8"/>
    <w:rsid w:val="007139BD"/>
    <w:rsid w:val="007149C8"/>
    <w:rsid w:val="00715680"/>
    <w:rsid w:val="00717A86"/>
    <w:rsid w:val="007269FA"/>
    <w:rsid w:val="00727E42"/>
    <w:rsid w:val="00733A50"/>
    <w:rsid w:val="007424DC"/>
    <w:rsid w:val="00742B1D"/>
    <w:rsid w:val="00743D35"/>
    <w:rsid w:val="0076362A"/>
    <w:rsid w:val="007653F0"/>
    <w:rsid w:val="00766537"/>
    <w:rsid w:val="00767AA6"/>
    <w:rsid w:val="007709FA"/>
    <w:rsid w:val="00781A4A"/>
    <w:rsid w:val="00786F26"/>
    <w:rsid w:val="00791DFA"/>
    <w:rsid w:val="00792E32"/>
    <w:rsid w:val="00793820"/>
    <w:rsid w:val="007948FB"/>
    <w:rsid w:val="007950AD"/>
    <w:rsid w:val="007A51F2"/>
    <w:rsid w:val="007A5BE6"/>
    <w:rsid w:val="007A6E90"/>
    <w:rsid w:val="007B3536"/>
    <w:rsid w:val="007B6A04"/>
    <w:rsid w:val="007B7FE8"/>
    <w:rsid w:val="007C3810"/>
    <w:rsid w:val="007D056B"/>
    <w:rsid w:val="007D0ED5"/>
    <w:rsid w:val="007D2A79"/>
    <w:rsid w:val="007D3A40"/>
    <w:rsid w:val="007D7196"/>
    <w:rsid w:val="007E3326"/>
    <w:rsid w:val="007E57C2"/>
    <w:rsid w:val="007E59EA"/>
    <w:rsid w:val="007F00F2"/>
    <w:rsid w:val="007F049D"/>
    <w:rsid w:val="007F29F2"/>
    <w:rsid w:val="007F6AA0"/>
    <w:rsid w:val="00800E4B"/>
    <w:rsid w:val="008058F1"/>
    <w:rsid w:val="00806413"/>
    <w:rsid w:val="008109A3"/>
    <w:rsid w:val="00811D7E"/>
    <w:rsid w:val="00812190"/>
    <w:rsid w:val="008122D6"/>
    <w:rsid w:val="00812BDF"/>
    <w:rsid w:val="00813915"/>
    <w:rsid w:val="00814FEC"/>
    <w:rsid w:val="00815FC5"/>
    <w:rsid w:val="00816AD8"/>
    <w:rsid w:val="008243BB"/>
    <w:rsid w:val="00825C72"/>
    <w:rsid w:val="00833AF9"/>
    <w:rsid w:val="0083476A"/>
    <w:rsid w:val="00837C18"/>
    <w:rsid w:val="008424D9"/>
    <w:rsid w:val="00843889"/>
    <w:rsid w:val="008444D3"/>
    <w:rsid w:val="00844D75"/>
    <w:rsid w:val="00847766"/>
    <w:rsid w:val="00857DE4"/>
    <w:rsid w:val="0086162A"/>
    <w:rsid w:val="0087124D"/>
    <w:rsid w:val="00871EB9"/>
    <w:rsid w:val="0087251C"/>
    <w:rsid w:val="0087294E"/>
    <w:rsid w:val="00873F5D"/>
    <w:rsid w:val="0087400A"/>
    <w:rsid w:val="00874DDC"/>
    <w:rsid w:val="00875659"/>
    <w:rsid w:val="00875AFA"/>
    <w:rsid w:val="00875CB6"/>
    <w:rsid w:val="00877246"/>
    <w:rsid w:val="008803C9"/>
    <w:rsid w:val="00883F3E"/>
    <w:rsid w:val="00886882"/>
    <w:rsid w:val="0089046F"/>
    <w:rsid w:val="00890D2A"/>
    <w:rsid w:val="008A5FB7"/>
    <w:rsid w:val="008B1273"/>
    <w:rsid w:val="008B33CC"/>
    <w:rsid w:val="008B3AFF"/>
    <w:rsid w:val="008B763A"/>
    <w:rsid w:val="008C02E5"/>
    <w:rsid w:val="008C4A1F"/>
    <w:rsid w:val="008C6459"/>
    <w:rsid w:val="008C7952"/>
    <w:rsid w:val="008D1A53"/>
    <w:rsid w:val="008D5303"/>
    <w:rsid w:val="008D5DE8"/>
    <w:rsid w:val="008D619E"/>
    <w:rsid w:val="008D7326"/>
    <w:rsid w:val="008E07CA"/>
    <w:rsid w:val="008E102C"/>
    <w:rsid w:val="008E42E8"/>
    <w:rsid w:val="008F367A"/>
    <w:rsid w:val="00900628"/>
    <w:rsid w:val="009006E9"/>
    <w:rsid w:val="00902457"/>
    <w:rsid w:val="00933715"/>
    <w:rsid w:val="00940901"/>
    <w:rsid w:val="00944E8D"/>
    <w:rsid w:val="009453C5"/>
    <w:rsid w:val="0095190C"/>
    <w:rsid w:val="00953829"/>
    <w:rsid w:val="00953EFF"/>
    <w:rsid w:val="00956A7F"/>
    <w:rsid w:val="00960EFB"/>
    <w:rsid w:val="00964109"/>
    <w:rsid w:val="00967902"/>
    <w:rsid w:val="009811DD"/>
    <w:rsid w:val="009832B9"/>
    <w:rsid w:val="00984D45"/>
    <w:rsid w:val="00991571"/>
    <w:rsid w:val="00995AF5"/>
    <w:rsid w:val="009A0FB6"/>
    <w:rsid w:val="009A5457"/>
    <w:rsid w:val="009B264B"/>
    <w:rsid w:val="009C005C"/>
    <w:rsid w:val="009C209C"/>
    <w:rsid w:val="009C34DF"/>
    <w:rsid w:val="009C5375"/>
    <w:rsid w:val="009C6CBA"/>
    <w:rsid w:val="009D08A3"/>
    <w:rsid w:val="009D10CF"/>
    <w:rsid w:val="009D13E2"/>
    <w:rsid w:val="009D179F"/>
    <w:rsid w:val="009D3606"/>
    <w:rsid w:val="009D456B"/>
    <w:rsid w:val="009D4900"/>
    <w:rsid w:val="009D58C9"/>
    <w:rsid w:val="009D702C"/>
    <w:rsid w:val="009D7EDF"/>
    <w:rsid w:val="009E13F4"/>
    <w:rsid w:val="009E765C"/>
    <w:rsid w:val="009F0682"/>
    <w:rsid w:val="009F582C"/>
    <w:rsid w:val="00A05C51"/>
    <w:rsid w:val="00A134E7"/>
    <w:rsid w:val="00A15E51"/>
    <w:rsid w:val="00A16F46"/>
    <w:rsid w:val="00A20EB3"/>
    <w:rsid w:val="00A23DF0"/>
    <w:rsid w:val="00A24504"/>
    <w:rsid w:val="00A24936"/>
    <w:rsid w:val="00A26B1F"/>
    <w:rsid w:val="00A32C3E"/>
    <w:rsid w:val="00A346D2"/>
    <w:rsid w:val="00A348F8"/>
    <w:rsid w:val="00A40AAD"/>
    <w:rsid w:val="00A44FA4"/>
    <w:rsid w:val="00A45FF3"/>
    <w:rsid w:val="00A50ABC"/>
    <w:rsid w:val="00A6004F"/>
    <w:rsid w:val="00A61E2E"/>
    <w:rsid w:val="00A62551"/>
    <w:rsid w:val="00A6301A"/>
    <w:rsid w:val="00A802DC"/>
    <w:rsid w:val="00A8261D"/>
    <w:rsid w:val="00A8355E"/>
    <w:rsid w:val="00A844E2"/>
    <w:rsid w:val="00A867D9"/>
    <w:rsid w:val="00AA163A"/>
    <w:rsid w:val="00AA254B"/>
    <w:rsid w:val="00AA6091"/>
    <w:rsid w:val="00AA68DD"/>
    <w:rsid w:val="00AB16F9"/>
    <w:rsid w:val="00AB525C"/>
    <w:rsid w:val="00AB793D"/>
    <w:rsid w:val="00AC40C7"/>
    <w:rsid w:val="00AC67A2"/>
    <w:rsid w:val="00AC6FF0"/>
    <w:rsid w:val="00AD244E"/>
    <w:rsid w:val="00AD2DBA"/>
    <w:rsid w:val="00AD3443"/>
    <w:rsid w:val="00AD457F"/>
    <w:rsid w:val="00AD6E3A"/>
    <w:rsid w:val="00AE29EA"/>
    <w:rsid w:val="00AE343F"/>
    <w:rsid w:val="00AE4D6F"/>
    <w:rsid w:val="00AE6E63"/>
    <w:rsid w:val="00AF1971"/>
    <w:rsid w:val="00AF5D1D"/>
    <w:rsid w:val="00AF7807"/>
    <w:rsid w:val="00B06C2B"/>
    <w:rsid w:val="00B101FA"/>
    <w:rsid w:val="00B1042F"/>
    <w:rsid w:val="00B114B8"/>
    <w:rsid w:val="00B11FBB"/>
    <w:rsid w:val="00B13466"/>
    <w:rsid w:val="00B14128"/>
    <w:rsid w:val="00B151DA"/>
    <w:rsid w:val="00B16B47"/>
    <w:rsid w:val="00B17C9A"/>
    <w:rsid w:val="00B17FE2"/>
    <w:rsid w:val="00B21874"/>
    <w:rsid w:val="00B27998"/>
    <w:rsid w:val="00B3630F"/>
    <w:rsid w:val="00B41AA2"/>
    <w:rsid w:val="00B42144"/>
    <w:rsid w:val="00B4432C"/>
    <w:rsid w:val="00B45779"/>
    <w:rsid w:val="00B468C9"/>
    <w:rsid w:val="00B5049D"/>
    <w:rsid w:val="00B5381F"/>
    <w:rsid w:val="00B5423F"/>
    <w:rsid w:val="00B60CD8"/>
    <w:rsid w:val="00B63F83"/>
    <w:rsid w:val="00B7098E"/>
    <w:rsid w:val="00B719FE"/>
    <w:rsid w:val="00B73110"/>
    <w:rsid w:val="00B814E6"/>
    <w:rsid w:val="00B82B8E"/>
    <w:rsid w:val="00B830E9"/>
    <w:rsid w:val="00B85BF3"/>
    <w:rsid w:val="00B902C4"/>
    <w:rsid w:val="00B94269"/>
    <w:rsid w:val="00B95F78"/>
    <w:rsid w:val="00B97AD7"/>
    <w:rsid w:val="00BA73A2"/>
    <w:rsid w:val="00BA74CC"/>
    <w:rsid w:val="00BB19D2"/>
    <w:rsid w:val="00BB1D70"/>
    <w:rsid w:val="00BB233D"/>
    <w:rsid w:val="00BB3684"/>
    <w:rsid w:val="00BB52A1"/>
    <w:rsid w:val="00BB6A04"/>
    <w:rsid w:val="00BC0B83"/>
    <w:rsid w:val="00BD3376"/>
    <w:rsid w:val="00BD62DE"/>
    <w:rsid w:val="00BF067B"/>
    <w:rsid w:val="00C00487"/>
    <w:rsid w:val="00C02D74"/>
    <w:rsid w:val="00C0584A"/>
    <w:rsid w:val="00C109ED"/>
    <w:rsid w:val="00C10A86"/>
    <w:rsid w:val="00C11160"/>
    <w:rsid w:val="00C1672B"/>
    <w:rsid w:val="00C21332"/>
    <w:rsid w:val="00C22247"/>
    <w:rsid w:val="00C27736"/>
    <w:rsid w:val="00C33F16"/>
    <w:rsid w:val="00C41329"/>
    <w:rsid w:val="00C4206E"/>
    <w:rsid w:val="00C51B19"/>
    <w:rsid w:val="00C64AE7"/>
    <w:rsid w:val="00C71C18"/>
    <w:rsid w:val="00C7237E"/>
    <w:rsid w:val="00C77E5B"/>
    <w:rsid w:val="00C80C7F"/>
    <w:rsid w:val="00C827F0"/>
    <w:rsid w:val="00C853B9"/>
    <w:rsid w:val="00C9170E"/>
    <w:rsid w:val="00C94006"/>
    <w:rsid w:val="00CA1E5A"/>
    <w:rsid w:val="00CA25F0"/>
    <w:rsid w:val="00CA2C40"/>
    <w:rsid w:val="00CA4E6C"/>
    <w:rsid w:val="00CB5BF0"/>
    <w:rsid w:val="00CB5E18"/>
    <w:rsid w:val="00CB60DC"/>
    <w:rsid w:val="00CB7610"/>
    <w:rsid w:val="00CC4194"/>
    <w:rsid w:val="00CD2EB8"/>
    <w:rsid w:val="00CD332B"/>
    <w:rsid w:val="00CE2503"/>
    <w:rsid w:val="00CE273E"/>
    <w:rsid w:val="00CE454A"/>
    <w:rsid w:val="00CE45CB"/>
    <w:rsid w:val="00CF0B6A"/>
    <w:rsid w:val="00CF6546"/>
    <w:rsid w:val="00CF72ED"/>
    <w:rsid w:val="00D06647"/>
    <w:rsid w:val="00D075B0"/>
    <w:rsid w:val="00D121F1"/>
    <w:rsid w:val="00D230EA"/>
    <w:rsid w:val="00D25533"/>
    <w:rsid w:val="00D25B61"/>
    <w:rsid w:val="00D26362"/>
    <w:rsid w:val="00D316E4"/>
    <w:rsid w:val="00D34E70"/>
    <w:rsid w:val="00D37B23"/>
    <w:rsid w:val="00D47F99"/>
    <w:rsid w:val="00D51143"/>
    <w:rsid w:val="00D53212"/>
    <w:rsid w:val="00D547F8"/>
    <w:rsid w:val="00D549C6"/>
    <w:rsid w:val="00D5598F"/>
    <w:rsid w:val="00D56365"/>
    <w:rsid w:val="00D5691C"/>
    <w:rsid w:val="00D61A9B"/>
    <w:rsid w:val="00D645C9"/>
    <w:rsid w:val="00D6658A"/>
    <w:rsid w:val="00D7202A"/>
    <w:rsid w:val="00D7750B"/>
    <w:rsid w:val="00D852DF"/>
    <w:rsid w:val="00D900A9"/>
    <w:rsid w:val="00D925A9"/>
    <w:rsid w:val="00D94C4F"/>
    <w:rsid w:val="00D96BC1"/>
    <w:rsid w:val="00DA2CBE"/>
    <w:rsid w:val="00DA45E4"/>
    <w:rsid w:val="00DA5C98"/>
    <w:rsid w:val="00DA680F"/>
    <w:rsid w:val="00DB0CAD"/>
    <w:rsid w:val="00DB13CE"/>
    <w:rsid w:val="00DB431A"/>
    <w:rsid w:val="00DC2BFC"/>
    <w:rsid w:val="00DC477E"/>
    <w:rsid w:val="00DC61C7"/>
    <w:rsid w:val="00DC7B78"/>
    <w:rsid w:val="00DD2F0F"/>
    <w:rsid w:val="00DD31E6"/>
    <w:rsid w:val="00DD6098"/>
    <w:rsid w:val="00DD700F"/>
    <w:rsid w:val="00DD7861"/>
    <w:rsid w:val="00DD7FEB"/>
    <w:rsid w:val="00DE41EF"/>
    <w:rsid w:val="00DE68A9"/>
    <w:rsid w:val="00DE6ACE"/>
    <w:rsid w:val="00DE78A4"/>
    <w:rsid w:val="00DF1FDE"/>
    <w:rsid w:val="00DF2642"/>
    <w:rsid w:val="00DF42EA"/>
    <w:rsid w:val="00DF6AD9"/>
    <w:rsid w:val="00DF758B"/>
    <w:rsid w:val="00E06101"/>
    <w:rsid w:val="00E14472"/>
    <w:rsid w:val="00E16B49"/>
    <w:rsid w:val="00E17203"/>
    <w:rsid w:val="00E209BA"/>
    <w:rsid w:val="00E22403"/>
    <w:rsid w:val="00E26069"/>
    <w:rsid w:val="00E26917"/>
    <w:rsid w:val="00E32E02"/>
    <w:rsid w:val="00E4114E"/>
    <w:rsid w:val="00E43016"/>
    <w:rsid w:val="00E47B09"/>
    <w:rsid w:val="00E551FA"/>
    <w:rsid w:val="00E55651"/>
    <w:rsid w:val="00E56045"/>
    <w:rsid w:val="00E60748"/>
    <w:rsid w:val="00E62CA6"/>
    <w:rsid w:val="00E63C0B"/>
    <w:rsid w:val="00E63E1C"/>
    <w:rsid w:val="00E648FB"/>
    <w:rsid w:val="00E76809"/>
    <w:rsid w:val="00E817C4"/>
    <w:rsid w:val="00E829C3"/>
    <w:rsid w:val="00E83F7C"/>
    <w:rsid w:val="00E863F4"/>
    <w:rsid w:val="00E87102"/>
    <w:rsid w:val="00E935E7"/>
    <w:rsid w:val="00E94782"/>
    <w:rsid w:val="00EA2094"/>
    <w:rsid w:val="00EA5342"/>
    <w:rsid w:val="00EB7107"/>
    <w:rsid w:val="00EC163C"/>
    <w:rsid w:val="00ED4972"/>
    <w:rsid w:val="00ED74C7"/>
    <w:rsid w:val="00EE4949"/>
    <w:rsid w:val="00EE515F"/>
    <w:rsid w:val="00EF092A"/>
    <w:rsid w:val="00EF1D43"/>
    <w:rsid w:val="00EF5CC6"/>
    <w:rsid w:val="00F101DC"/>
    <w:rsid w:val="00F16BA5"/>
    <w:rsid w:val="00F21712"/>
    <w:rsid w:val="00F22C46"/>
    <w:rsid w:val="00F22E57"/>
    <w:rsid w:val="00F277B4"/>
    <w:rsid w:val="00F27C9D"/>
    <w:rsid w:val="00F27CF0"/>
    <w:rsid w:val="00F30BBE"/>
    <w:rsid w:val="00F310E6"/>
    <w:rsid w:val="00F35906"/>
    <w:rsid w:val="00F425BD"/>
    <w:rsid w:val="00F42CD9"/>
    <w:rsid w:val="00F456E5"/>
    <w:rsid w:val="00F46B93"/>
    <w:rsid w:val="00F47DEF"/>
    <w:rsid w:val="00F51D8E"/>
    <w:rsid w:val="00F53B1D"/>
    <w:rsid w:val="00F67903"/>
    <w:rsid w:val="00F7690E"/>
    <w:rsid w:val="00F77742"/>
    <w:rsid w:val="00F815BC"/>
    <w:rsid w:val="00F93B20"/>
    <w:rsid w:val="00F9513D"/>
    <w:rsid w:val="00F9574B"/>
    <w:rsid w:val="00FA595F"/>
    <w:rsid w:val="00FB2B87"/>
    <w:rsid w:val="00FC504C"/>
    <w:rsid w:val="00FC570D"/>
    <w:rsid w:val="00FC6D1E"/>
    <w:rsid w:val="00FC718F"/>
    <w:rsid w:val="00FD068B"/>
    <w:rsid w:val="00FD2DF1"/>
    <w:rsid w:val="00FD3A3B"/>
    <w:rsid w:val="00FD3E6B"/>
    <w:rsid w:val="00FD7001"/>
    <w:rsid w:val="00FD7067"/>
    <w:rsid w:val="00FE16F3"/>
    <w:rsid w:val="00FE3FF0"/>
    <w:rsid w:val="00FE507F"/>
    <w:rsid w:val="00FF1F32"/>
    <w:rsid w:val="00FF3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F77FA"/>
  <w15:docId w15:val="{606FD2E8-490F-4AA7-9241-BB6E5EA6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16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B5E18"/>
    <w:pPr>
      <w:keepNext/>
      <w:keepLines/>
      <w:spacing w:line="360" w:lineRule="auto"/>
      <w:jc w:val="center"/>
      <w:outlineLvl w:val="0"/>
    </w:pPr>
    <w:rPr>
      <w:rFonts w:eastAsia="楷体"/>
      <w:b/>
      <w:bCs/>
      <w:kern w:val="44"/>
      <w:sz w:val="36"/>
      <w:szCs w:val="44"/>
    </w:rPr>
  </w:style>
  <w:style w:type="paragraph" w:styleId="2">
    <w:name w:val="heading 2"/>
    <w:basedOn w:val="a"/>
    <w:next w:val="a"/>
    <w:link w:val="20"/>
    <w:uiPriority w:val="9"/>
    <w:unhideWhenUsed/>
    <w:qFormat/>
    <w:rsid w:val="00CB5E18"/>
    <w:pPr>
      <w:keepNext/>
      <w:keepLines/>
      <w:jc w:val="center"/>
      <w:outlineLvl w:val="1"/>
    </w:pPr>
    <w:rPr>
      <w:rFonts w:asciiTheme="majorHAnsi" w:eastAsia="楷体" w:hAnsiTheme="majorHAnsi" w:cstheme="majorBidi"/>
      <w:b/>
      <w:bCs/>
      <w:sz w:val="28"/>
      <w:szCs w:val="32"/>
    </w:rPr>
  </w:style>
  <w:style w:type="paragraph" w:styleId="3">
    <w:name w:val="heading 3"/>
    <w:basedOn w:val="4"/>
    <w:next w:val="a"/>
    <w:link w:val="30"/>
    <w:uiPriority w:val="9"/>
    <w:unhideWhenUsed/>
    <w:qFormat/>
    <w:rsid w:val="001F4B16"/>
    <w:pPr>
      <w:outlineLvl w:val="2"/>
    </w:pPr>
  </w:style>
  <w:style w:type="paragraph" w:styleId="4">
    <w:name w:val="heading 4"/>
    <w:basedOn w:val="a"/>
    <w:next w:val="a"/>
    <w:link w:val="40"/>
    <w:uiPriority w:val="9"/>
    <w:unhideWhenUsed/>
    <w:qFormat/>
    <w:rsid w:val="001F4B16"/>
    <w:pPr>
      <w:spacing w:line="300" w:lineRule="auto"/>
      <w:ind w:firstLineChars="200" w:firstLine="420"/>
      <w:outlineLvl w:val="3"/>
    </w:pPr>
    <w:rPr>
      <w:rFonts w:asciiTheme="minorEastAsia" w:eastAsiaTheme="minorEastAsia" w:hAnsiTheme="minorEastAs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F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2F0F"/>
    <w:rPr>
      <w:sz w:val="18"/>
      <w:szCs w:val="18"/>
    </w:rPr>
  </w:style>
  <w:style w:type="paragraph" w:styleId="a5">
    <w:name w:val="footer"/>
    <w:basedOn w:val="a"/>
    <w:link w:val="a6"/>
    <w:uiPriority w:val="99"/>
    <w:unhideWhenUsed/>
    <w:rsid w:val="00DD2F0F"/>
    <w:pPr>
      <w:tabs>
        <w:tab w:val="center" w:pos="4153"/>
        <w:tab w:val="right" w:pos="8306"/>
      </w:tabs>
      <w:snapToGrid w:val="0"/>
      <w:jc w:val="left"/>
    </w:pPr>
    <w:rPr>
      <w:sz w:val="18"/>
      <w:szCs w:val="18"/>
    </w:rPr>
  </w:style>
  <w:style w:type="character" w:customStyle="1" w:styleId="a6">
    <w:name w:val="页脚 字符"/>
    <w:basedOn w:val="a0"/>
    <w:link w:val="a5"/>
    <w:uiPriority w:val="99"/>
    <w:rsid w:val="00DD2F0F"/>
    <w:rPr>
      <w:sz w:val="18"/>
      <w:szCs w:val="18"/>
    </w:rPr>
  </w:style>
  <w:style w:type="paragraph" w:styleId="11">
    <w:name w:val="toc 1"/>
    <w:basedOn w:val="a"/>
    <w:next w:val="a"/>
    <w:autoRedefine/>
    <w:uiPriority w:val="39"/>
    <w:rsid w:val="004B6D72"/>
    <w:pPr>
      <w:tabs>
        <w:tab w:val="right" w:leader="dot" w:pos="8296"/>
      </w:tabs>
      <w:spacing w:line="300" w:lineRule="auto"/>
      <w:jc w:val="center"/>
    </w:pPr>
    <w:rPr>
      <w:rFonts w:eastAsia="楷体"/>
      <w:b/>
      <w:bCs/>
      <w:iCs/>
      <w:sz w:val="28"/>
      <w:szCs w:val="28"/>
    </w:rPr>
  </w:style>
  <w:style w:type="character" w:styleId="a7">
    <w:name w:val="Hyperlink"/>
    <w:uiPriority w:val="99"/>
    <w:rsid w:val="00DD2F0F"/>
    <w:rPr>
      <w:color w:val="0000FF"/>
      <w:u w:val="single"/>
    </w:rPr>
  </w:style>
  <w:style w:type="character" w:styleId="a8">
    <w:name w:val="page number"/>
    <w:basedOn w:val="a0"/>
    <w:rsid w:val="00DD2F0F"/>
  </w:style>
  <w:style w:type="paragraph" w:styleId="a9">
    <w:name w:val="Balloon Text"/>
    <w:basedOn w:val="a"/>
    <w:link w:val="aa"/>
    <w:uiPriority w:val="99"/>
    <w:semiHidden/>
    <w:unhideWhenUsed/>
    <w:rsid w:val="00DD2F0F"/>
    <w:rPr>
      <w:sz w:val="18"/>
      <w:szCs w:val="18"/>
    </w:rPr>
  </w:style>
  <w:style w:type="character" w:customStyle="1" w:styleId="aa">
    <w:name w:val="批注框文本 字符"/>
    <w:basedOn w:val="a0"/>
    <w:link w:val="a9"/>
    <w:uiPriority w:val="99"/>
    <w:semiHidden/>
    <w:rsid w:val="00DD2F0F"/>
    <w:rPr>
      <w:rFonts w:ascii="Times New Roman" w:eastAsia="宋体" w:hAnsi="Times New Roman" w:cs="Times New Roman"/>
      <w:sz w:val="18"/>
      <w:szCs w:val="18"/>
    </w:rPr>
  </w:style>
  <w:style w:type="character" w:customStyle="1" w:styleId="10">
    <w:name w:val="标题 1 字符"/>
    <w:basedOn w:val="a0"/>
    <w:link w:val="1"/>
    <w:uiPriority w:val="9"/>
    <w:rsid w:val="00CB5E18"/>
    <w:rPr>
      <w:rFonts w:ascii="Times New Roman" w:eastAsia="楷体" w:hAnsi="Times New Roman" w:cs="Times New Roman"/>
      <w:b/>
      <w:bCs/>
      <w:kern w:val="44"/>
      <w:sz w:val="36"/>
      <w:szCs w:val="44"/>
    </w:rPr>
  </w:style>
  <w:style w:type="character" w:customStyle="1" w:styleId="30">
    <w:name w:val="标题 3 字符"/>
    <w:basedOn w:val="a0"/>
    <w:link w:val="3"/>
    <w:uiPriority w:val="9"/>
    <w:rsid w:val="001F4B16"/>
    <w:rPr>
      <w:rFonts w:asciiTheme="minorEastAsia" w:hAnsiTheme="minorEastAsia" w:cs="Times New Roman"/>
      <w:szCs w:val="21"/>
    </w:rPr>
  </w:style>
  <w:style w:type="paragraph" w:styleId="ab">
    <w:name w:val="Title"/>
    <w:basedOn w:val="a"/>
    <w:next w:val="a"/>
    <w:link w:val="12"/>
    <w:qFormat/>
    <w:rsid w:val="00E22403"/>
    <w:pPr>
      <w:jc w:val="center"/>
      <w:outlineLvl w:val="0"/>
    </w:pPr>
    <w:rPr>
      <w:rFonts w:ascii="Cambria" w:eastAsia="楷体" w:hAnsi="Cambria"/>
      <w:b/>
      <w:bCs/>
      <w:sz w:val="44"/>
      <w:szCs w:val="32"/>
    </w:rPr>
  </w:style>
  <w:style w:type="character" w:customStyle="1" w:styleId="12">
    <w:name w:val="标题 字符1"/>
    <w:basedOn w:val="a0"/>
    <w:link w:val="ab"/>
    <w:qFormat/>
    <w:rsid w:val="00E22403"/>
    <w:rPr>
      <w:rFonts w:ascii="Cambria" w:eastAsia="楷体" w:hAnsi="Cambria" w:cs="Times New Roman"/>
      <w:b/>
      <w:bCs/>
      <w:sz w:val="44"/>
      <w:szCs w:val="32"/>
    </w:rPr>
  </w:style>
  <w:style w:type="paragraph" w:styleId="ac">
    <w:name w:val="List Paragraph"/>
    <w:basedOn w:val="a"/>
    <w:uiPriority w:val="99"/>
    <w:qFormat/>
    <w:rsid w:val="003923F6"/>
    <w:pPr>
      <w:ind w:firstLineChars="200" w:firstLine="420"/>
    </w:pPr>
    <w:rPr>
      <w:rFonts w:asciiTheme="minorHAnsi" w:eastAsiaTheme="minorEastAsia" w:hAnsiTheme="minorHAnsi" w:cstheme="minorBidi"/>
      <w:szCs w:val="22"/>
    </w:rPr>
  </w:style>
  <w:style w:type="paragraph" w:styleId="ad">
    <w:name w:val="Normal (Web)"/>
    <w:basedOn w:val="a"/>
    <w:qFormat/>
    <w:rsid w:val="009D4900"/>
    <w:pPr>
      <w:widowControl/>
      <w:spacing w:before="100" w:beforeAutospacing="1" w:after="100" w:afterAutospacing="1"/>
      <w:jc w:val="left"/>
    </w:pPr>
    <w:rPr>
      <w:rFonts w:ascii="宋体" w:eastAsiaTheme="minorEastAsia" w:hAnsi="宋体" w:cs="宋体"/>
      <w:kern w:val="0"/>
      <w:sz w:val="24"/>
      <w:szCs w:val="20"/>
    </w:rPr>
  </w:style>
  <w:style w:type="paragraph" w:styleId="ae">
    <w:name w:val="No Spacing"/>
    <w:link w:val="af"/>
    <w:uiPriority w:val="1"/>
    <w:qFormat/>
    <w:rsid w:val="00AD3443"/>
    <w:rPr>
      <w:kern w:val="0"/>
      <w:sz w:val="22"/>
    </w:rPr>
  </w:style>
  <w:style w:type="character" w:customStyle="1" w:styleId="af">
    <w:name w:val="无间隔 字符"/>
    <w:basedOn w:val="a0"/>
    <w:link w:val="ae"/>
    <w:uiPriority w:val="1"/>
    <w:rsid w:val="00AD3443"/>
    <w:rPr>
      <w:kern w:val="0"/>
      <w:sz w:val="22"/>
    </w:rPr>
  </w:style>
  <w:style w:type="character" w:customStyle="1" w:styleId="20">
    <w:name w:val="标题 2 字符"/>
    <w:basedOn w:val="a0"/>
    <w:link w:val="2"/>
    <w:uiPriority w:val="9"/>
    <w:rsid w:val="00CB5E18"/>
    <w:rPr>
      <w:rFonts w:asciiTheme="majorHAnsi" w:eastAsia="楷体" w:hAnsiTheme="majorHAnsi" w:cstheme="majorBidi"/>
      <w:b/>
      <w:bCs/>
      <w:sz w:val="28"/>
      <w:szCs w:val="32"/>
    </w:rPr>
  </w:style>
  <w:style w:type="paragraph" w:styleId="HTML">
    <w:name w:val="HTML Preformatted"/>
    <w:link w:val="HTML0"/>
    <w:unhideWhenUsed/>
    <w:qFormat/>
    <w:rsid w:val="0066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character" w:customStyle="1" w:styleId="HTML0">
    <w:name w:val="HTML 预设格式 字符"/>
    <w:basedOn w:val="a0"/>
    <w:link w:val="HTML"/>
    <w:qFormat/>
    <w:rsid w:val="00660664"/>
    <w:rPr>
      <w:rFonts w:ascii="宋体" w:hAnsi="宋体"/>
      <w:kern w:val="0"/>
      <w:sz w:val="24"/>
      <w:szCs w:val="24"/>
    </w:rPr>
  </w:style>
  <w:style w:type="paragraph" w:styleId="21">
    <w:name w:val="Body Text Indent 2"/>
    <w:basedOn w:val="a"/>
    <w:link w:val="22"/>
    <w:rsid w:val="004C3466"/>
    <w:pPr>
      <w:widowControl/>
      <w:spacing w:before="100" w:beforeAutospacing="1" w:after="100" w:afterAutospacing="1"/>
      <w:jc w:val="left"/>
    </w:pPr>
    <w:rPr>
      <w:rFonts w:ascii="宋体" w:hAnsi="宋体"/>
      <w:kern w:val="0"/>
      <w:sz w:val="24"/>
    </w:rPr>
  </w:style>
  <w:style w:type="character" w:customStyle="1" w:styleId="22">
    <w:name w:val="正文文本缩进 2 字符"/>
    <w:basedOn w:val="a0"/>
    <w:link w:val="21"/>
    <w:rsid w:val="004C3466"/>
    <w:rPr>
      <w:rFonts w:ascii="宋体" w:eastAsia="宋体" w:hAnsi="宋体" w:cs="Times New Roman"/>
      <w:kern w:val="0"/>
      <w:sz w:val="24"/>
      <w:szCs w:val="24"/>
    </w:rPr>
  </w:style>
  <w:style w:type="character" w:customStyle="1" w:styleId="p15">
    <w:name w:val="p15"/>
    <w:basedOn w:val="a0"/>
    <w:rsid w:val="00B06C2B"/>
  </w:style>
  <w:style w:type="character" w:customStyle="1" w:styleId="af0">
    <w:name w:val="标题 字符"/>
    <w:rsid w:val="00811D7E"/>
    <w:rPr>
      <w:rFonts w:ascii="Cambria" w:hAnsi="Cambria" w:cs="Times New Roman"/>
      <w:b/>
      <w:bCs/>
      <w:kern w:val="2"/>
      <w:sz w:val="32"/>
      <w:szCs w:val="32"/>
    </w:rPr>
  </w:style>
  <w:style w:type="character" w:customStyle="1" w:styleId="40">
    <w:name w:val="标题 4 字符"/>
    <w:basedOn w:val="a0"/>
    <w:link w:val="4"/>
    <w:uiPriority w:val="9"/>
    <w:rsid w:val="001F4B16"/>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93455-24CC-4292-8424-27D96E4E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28</Pages>
  <Words>3135</Words>
  <Characters>17873</Characters>
  <Application>Microsoft Office Word</Application>
  <DocSecurity>0</DocSecurity>
  <Lines>148</Lines>
  <Paragraphs>41</Paragraphs>
  <ScaleCrop>false</ScaleCrop>
  <Company>Microsoft</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8</cp:revision>
  <cp:lastPrinted>2018-09-10T09:06:00Z</cp:lastPrinted>
  <dcterms:created xsi:type="dcterms:W3CDTF">2020-06-05T09:15:00Z</dcterms:created>
  <dcterms:modified xsi:type="dcterms:W3CDTF">2020-06-29T03:18:00Z</dcterms:modified>
</cp:coreProperties>
</file>